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Dealing Behavioural Issues Among School-Going Students: Intervention based Strategies</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Content Outline </w:t>
      </w:r>
    </w:p>
    <w:p w:rsidR="00000000" w:rsidDel="00000000" w:rsidP="00000000" w:rsidRDefault="00000000" w:rsidRPr="00000000" w14:paraId="00000008">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1.Description Of The article</w:t>
      </w:r>
    </w:p>
    <w:p w:rsidR="00000000" w:rsidDel="00000000" w:rsidP="00000000" w:rsidRDefault="00000000" w:rsidRPr="00000000" w14:paraId="00000009">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2.Learning Objectives</w:t>
      </w:r>
    </w:p>
    <w:p w:rsidR="00000000" w:rsidDel="00000000" w:rsidP="00000000" w:rsidRDefault="00000000" w:rsidRPr="00000000" w14:paraId="0000000A">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Overview</w:t>
      </w:r>
    </w:p>
    <w:p w:rsidR="00000000" w:rsidDel="00000000" w:rsidP="00000000" w:rsidRDefault="00000000" w:rsidRPr="00000000" w14:paraId="0000000B">
      <w:pPr>
        <w:keepLines w:val="1"/>
        <w:widowControl w:val="0"/>
        <w:spacing w:after="0" w:before="0" w:line="192.00000000000003"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4.Need For Intervention Strategies</w:t>
      </w:r>
    </w:p>
    <w:p w:rsidR="00000000" w:rsidDel="00000000" w:rsidP="00000000" w:rsidRDefault="00000000" w:rsidRPr="00000000" w14:paraId="0000000C">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Preventive Measures</w:t>
      </w:r>
    </w:p>
    <w:p w:rsidR="00000000" w:rsidDel="00000000" w:rsidP="00000000" w:rsidRDefault="00000000" w:rsidRPr="00000000" w14:paraId="0000000D">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5.1.Early Identification and Intervention Programs</w:t>
      </w:r>
    </w:p>
    <w:p w:rsidR="00000000" w:rsidDel="00000000" w:rsidP="00000000" w:rsidRDefault="00000000" w:rsidRPr="00000000" w14:paraId="0000000E">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5.2.Creating a Positive School Climate</w:t>
      </w:r>
    </w:p>
    <w:p w:rsidR="00000000" w:rsidDel="00000000" w:rsidP="00000000" w:rsidRDefault="00000000" w:rsidRPr="00000000" w14:paraId="0000000F">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6.Therapeutic Interventions</w:t>
      </w:r>
    </w:p>
    <w:p w:rsidR="00000000" w:rsidDel="00000000" w:rsidP="00000000" w:rsidRDefault="00000000" w:rsidRPr="00000000" w14:paraId="00000010">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6.1.Behaviour therapy</w:t>
      </w:r>
    </w:p>
    <w:p w:rsidR="00000000" w:rsidDel="00000000" w:rsidP="00000000" w:rsidRDefault="00000000" w:rsidRPr="00000000" w14:paraId="00000011">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6.2.Cognitive-Behavioral Therapy (CBT)</w:t>
      </w:r>
    </w:p>
    <w:p w:rsidR="00000000" w:rsidDel="00000000" w:rsidP="00000000" w:rsidRDefault="00000000" w:rsidRPr="00000000" w14:paraId="00000012">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6.3.Social Skills Training</w:t>
      </w:r>
    </w:p>
    <w:p w:rsidR="00000000" w:rsidDel="00000000" w:rsidP="00000000" w:rsidRDefault="00000000" w:rsidRPr="00000000" w14:paraId="00000013">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Behavioral Management Strategies</w:t>
      </w:r>
    </w:p>
    <w:p w:rsidR="00000000" w:rsidDel="00000000" w:rsidP="00000000" w:rsidRDefault="00000000" w:rsidRPr="00000000" w14:paraId="00000014">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7.1.Positive Reinforcement Techniques</w:t>
      </w:r>
    </w:p>
    <w:p w:rsidR="00000000" w:rsidDel="00000000" w:rsidP="00000000" w:rsidRDefault="00000000" w:rsidRPr="00000000" w14:paraId="00000015">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7.2.Classroom Management Strategies</w:t>
      </w:r>
    </w:p>
    <w:p w:rsidR="00000000" w:rsidDel="00000000" w:rsidP="00000000" w:rsidRDefault="00000000" w:rsidRPr="00000000" w14:paraId="00000016">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8.Emotional Regulation and Social-Emotional Learning</w:t>
      </w:r>
    </w:p>
    <w:p w:rsidR="00000000" w:rsidDel="00000000" w:rsidP="00000000" w:rsidRDefault="00000000" w:rsidRPr="00000000" w14:paraId="00000017">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8.1.Mindfulness and Relaxation</w:t>
      </w:r>
    </w:p>
    <w:p w:rsidR="00000000" w:rsidDel="00000000" w:rsidP="00000000" w:rsidRDefault="00000000" w:rsidRPr="00000000" w14:paraId="00000018">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8.2.Social Stories and Role-Playing</w:t>
      </w:r>
    </w:p>
    <w:p w:rsidR="00000000" w:rsidDel="00000000" w:rsidP="00000000" w:rsidRDefault="00000000" w:rsidRPr="00000000" w14:paraId="00000019">
      <w:pPr>
        <w:keepLines w:val="1"/>
        <w:widowControl w:val="0"/>
        <w:spacing w:after="0" w:before="0" w:line="21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8.3.Emotional Intelligence</w:t>
      </w:r>
    </w:p>
    <w:p w:rsidR="00000000" w:rsidDel="00000000" w:rsidP="00000000" w:rsidRDefault="00000000" w:rsidRPr="00000000" w14:paraId="0000001A">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9.Collaboration with Stakeholders ( Parents, Caregivers, Teachers, Peers, School Administration)</w:t>
      </w:r>
    </w:p>
    <w:p w:rsidR="00000000" w:rsidDel="00000000" w:rsidP="00000000" w:rsidRDefault="00000000" w:rsidRPr="00000000" w14:paraId="0000001B">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9.1.Paren Training and Support Programs</w:t>
      </w:r>
    </w:p>
    <w:p w:rsidR="00000000" w:rsidDel="00000000" w:rsidP="00000000" w:rsidRDefault="00000000" w:rsidRPr="00000000" w14:paraId="0000001C">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9.2.Engaging Families in Intervention Processes</w:t>
      </w:r>
    </w:p>
    <w:p w:rsidR="00000000" w:rsidDel="00000000" w:rsidP="00000000" w:rsidRDefault="00000000" w:rsidRPr="00000000" w14:paraId="0000001D">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9.3.Counseling and Therapy Services</w:t>
      </w:r>
    </w:p>
    <w:p w:rsidR="00000000" w:rsidDel="00000000" w:rsidP="00000000" w:rsidRDefault="00000000" w:rsidRPr="00000000" w14:paraId="0000001E">
      <w:pPr>
        <w:keepLines w:val="1"/>
        <w:widowControl w:val="0"/>
        <w:spacing w:after="0" w:before="0" w:line="21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Parent-Teacher Collaboration</w:t>
      </w:r>
    </w:p>
    <w:p w:rsidR="00000000" w:rsidDel="00000000" w:rsidP="00000000" w:rsidRDefault="00000000" w:rsidRPr="00000000" w14:paraId="0000001F">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9.5.Peer-Mediated Interventions</w:t>
      </w:r>
    </w:p>
    <w:p w:rsidR="00000000" w:rsidDel="00000000" w:rsidP="00000000" w:rsidRDefault="00000000" w:rsidRPr="00000000" w14:paraId="00000020">
      <w:pPr>
        <w:keepLines w:val="1"/>
        <w:widowControl w:val="0"/>
        <w:spacing w:after="0" w:before="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9.6.Staff Training on Behavioral Management</w:t>
      </w:r>
    </w:p>
    <w:p w:rsidR="00000000" w:rsidDel="00000000" w:rsidP="00000000" w:rsidRDefault="00000000" w:rsidRPr="00000000" w14:paraId="0000002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1.Description Of The Article</w:t>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Education Policy 2020 serves as a foundational framework for education in India, which prioritises access, equity, quality, affordability and accountability. Out of which, several initiatives have been taken to enhance student learning outcomes, holistic school development and teacher professional development. In continuation of all the efforts identifying behavioural issues among school children sets its priority line to make all the efforts successful. Survey done by NCERT on Teachers Well-Being Survey Report 2024 highlighted that most challenges  Teachers face in teaching learning areas is most with managing student Behavior followed by other issues like learning and adjusting to new technologies, managing large classroom, adjusting to new pedagogical practices, providing emotional support to students, and managing inclusive classroom.</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viewing different researches and related journals this chapter helps different stakeholders to look  for intervention strategies to address issues efficiently. </w:t>
      </w:r>
      <w:r w:rsidDel="00000000" w:rsidR="00000000" w:rsidRPr="00000000">
        <w:rPr>
          <w:rFonts w:ascii="Times New Roman" w:cs="Times New Roman" w:eastAsia="Times New Roman" w:hAnsi="Times New Roman"/>
          <w:sz w:val="24"/>
          <w:szCs w:val="24"/>
          <w:rtl w:val="0"/>
        </w:rPr>
        <w:t xml:space="preserve">Thes</w:t>
      </w:r>
      <w:r w:rsidDel="00000000" w:rsidR="00000000" w:rsidRPr="00000000">
        <w:rPr>
          <w:rFonts w:ascii="Times New Roman" w:cs="Times New Roman" w:eastAsia="Times New Roman" w:hAnsi="Times New Roman"/>
          <w:sz w:val="24"/>
          <w:szCs w:val="24"/>
          <w:rtl w:val="0"/>
        </w:rPr>
        <w:t xml:space="preserve">e strategies will help students to bring out their best behaviour when it comes to learning and development.</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2.Learning Objectives</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9">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identify the need for interventions regarding behavioural issues among school-going children</w:t>
      </w:r>
    </w:p>
    <w:p w:rsidR="00000000" w:rsidDel="00000000" w:rsidP="00000000" w:rsidRDefault="00000000" w:rsidRPr="00000000" w14:paraId="0000002A">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orient teachers towards effective ways of dealing with the behaviour issues.  </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3. Overview </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5+3+3+4 education system, introduced by the National Education Policy (NEP) 2020, </w:t>
      </w:r>
      <w:r w:rsidDel="00000000" w:rsidR="00000000" w:rsidRPr="00000000">
        <w:rPr>
          <w:rFonts w:ascii="Times New Roman" w:cs="Times New Roman" w:eastAsia="Times New Roman" w:hAnsi="Times New Roman"/>
          <w:sz w:val="24"/>
          <w:szCs w:val="24"/>
          <w:rtl w:val="0"/>
        </w:rPr>
        <w:t xml:space="preserve">restructures school education into four stages: Foundational (5 years), Preparatory (3 years), Middle (3 years), and Secondary (4 years).</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Breakdown- </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Foundational Stage (5 years): This stage covers ages 3-8, encompassing pre-primary (3 years) and grades 1 and 2, focusing on play-based and activity-based learning to build a strong foundation in literacy and numeracy.</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Preparatory Stage (3 years):</w:t>
        <w:br w:type="textWrapping"/>
        <w:t xml:space="preserve">This stage covers grades 3-5 (ages 8-11), focusing on developing foundational skills in reading, writing, and mathematics through experiential learning.</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 Stage (3 years):</w:t>
        <w:br w:type="textWrapping"/>
        <w:t xml:space="preserve">This stage covers grades 6-8 (ages 11-14), introducing subject-wise learning with a focus on hands-on and experiential learning.</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Stage (4 years):</w:t>
        <w:br w:type="textWrapping"/>
        <w:t xml:space="preserve">This stage covers grades 9-12 (ages 14-18), allowing students to explore areas of interest and specialisation through analytical, creative, and applied learning</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structure shows the process of improving children’s overall learning, development, and well-being. In the growing phases of education, behavioural issues among school-going students have become an increasing concern for educators, parents, mental health professionals, and other stakeholders. The modern educational landscape presents numerous challenges that can impact students' emotional and psychological well-being, leading to a range of behavioural issues. This article helps to overcome the issues by providing a sequence of intervention strategies. </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are looking towards the future of our next and forthcoming generation, then we have to be foresighted with the problems which can cause problems and better be prepared with the strategies to look for and counter the problems with prevalent, effective and impactful strategies.  </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4.Need for Intervention Strategies</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Behavioural issues among school-going students are complex and prevalent, necessitating the development and implementation of effective intervention strategies. These strategies should aim to promote positive behavioural change, improve emotional regulation, and enhance academic engagement. Exploring the prevalence, causes, and consequences of these issues, alongside intervention approaches such as positive behavioural supports, cognitive-behavioural therapy, and social-emotional learning programs, etc can provide valuable insights. By addressing these complexities and evaluating the effectiveness of different strategies, educators, parents, and mental health professionals can collaborate to offer students the necessary support and resources to overcome challenges and achieve their full potential.</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72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5.Preventive measures</w:t>
      </w:r>
    </w:p>
    <w:p w:rsidR="00000000" w:rsidDel="00000000" w:rsidP="00000000" w:rsidRDefault="00000000" w:rsidRPr="00000000" w14:paraId="0000003D">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5.1.Early Identification and Intervention Programs - </w:t>
      </w:r>
    </w:p>
    <w:p w:rsidR="00000000" w:rsidDel="00000000" w:rsidP="00000000" w:rsidRDefault="00000000" w:rsidRPr="00000000" w14:paraId="0000003E">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identification of behavioral issues in students can be facilitated through a multi-faceted approach. This can involve utilising standardised screening tools, such as the Strengths and Difficulties Questionnaire (SDQ), to identify potential issues. Additionally, providing teachers with training to recognise early signs of behavioral challenges, such as changes in behavior, emotional regulation, or social interactions, can help identify students in need of support. Furthermore, fostering strong relationships between teachers and parents through regular collaboration and communication can also aid in early identification, allowing for timely interventions to support students' behavioral and emotional needs.</w:t>
      </w:r>
    </w:p>
    <w:p w:rsidR="00000000" w:rsidDel="00000000" w:rsidP="00000000" w:rsidRDefault="00000000" w:rsidRPr="00000000" w14:paraId="0000003F">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intervention strategies can significantly impact students' behavioral and emotional development. To address specific needs, tailored plans such as positive behavioral supports (PBS) or individualised education plans (IEPs) can be developed. Evidence-based social-emotional learning (SEL) programs can also be implemented to promote emotional regulation, self-awareness, and social skills.. Furthermore, parenting programs can be offered to equip parents with effective behavioral management strategies and enhance parent-child relationships. Finally, providing access to school-based counselling services can offer students a safe and supportive environment to address their emotional and behavioral needs.</w:t>
      </w:r>
    </w:p>
    <w:p w:rsidR="00000000" w:rsidDel="00000000" w:rsidP="00000000" w:rsidRDefault="00000000" w:rsidRPr="00000000" w14:paraId="0000004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5.2.Creating a Positive School Climate - </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positive school climate is crucial for students' academic, social, and emotional well-being. This can be achieved by establishing a supportive and inclusive classroom environment that promotes feelings of safety and belonging. A well-organised and comfortable physical space can contribute to this positive atmosphere. Providing sensory integration activities can help students with sensory processing issues regulate their senses. Examples of such activities include movement breaks, e.g., stretching, jumping jacks, tactile activities like playdough or sand, and calming strategies such as deep breathing or visualisation. Regular breaks and transition strategies can also reduce stress and anxiety, minimising problem behaviours. Effective transition strategies that include visual schedules, verbal warnings, and transition objects or rituals which can help students move smoothly between activities and maintain a sense of stability and routine.</w:t>
      </w:r>
    </w:p>
    <w:p w:rsidR="00000000" w:rsidDel="00000000" w:rsidP="00000000" w:rsidRDefault="00000000" w:rsidRPr="00000000" w14:paraId="0000004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Therapeutic Interventions - </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Therapeutic interventions play a crucial role in supporting school-going students with behavioral challenges by addressing the root causes of their struggles and equipping them with healthier coping strategies. Techniques like cognitive-behavioral therapy help students regulate their emotions, reducing impulsive reactions and aggressive behaviors, while social skills training enhances communication, empathy, and conflict resolution. Many behavioral difficulties stem from underlying trauma, and therapy provides a safe space for students to process their experiences. With help of counselling and personalised support which can boost self-esteem, fostering confidence and reducing anxiety-related avoidance behaviors. Schools can implement structured support systems, such as peer mentoring and counselling groups, to ensure students feel understood and valued. Furthermore, involving parents and teachers in the therapeutic process allows them to reinforce positive behaviors, creating a nurturing environment both at home and in school. Overall, these interventions empower students to develop healthier behavioral patterns, contributing to their emotional well-being and academic success. Strategically, out of many different therapeutic Interventions, three interventions have been identified as most prominent for school-going children, such as Behavioural Therapy, Cognitive-behavioral therapy, and Social skill training.</w:t>
      </w:r>
    </w:p>
    <w:p w:rsidR="00000000" w:rsidDel="00000000" w:rsidP="00000000" w:rsidRDefault="00000000" w:rsidRPr="00000000" w14:paraId="00000044">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6.1.Behaviour therapy-</w:t>
      </w:r>
    </w:p>
    <w:p w:rsidR="00000000" w:rsidDel="00000000" w:rsidP="00000000" w:rsidRDefault="00000000" w:rsidRPr="00000000" w14:paraId="00000045">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Behavioral therapy is an effective intervention strategy for overcoming behavioral issues among school-going children. It helps identify underlying causes of behavioral issues, such as anxiety, trauma, or learned behaviors, and teaches children coping skills and strategies to manage emotions, behaviors, and stress. By focusing on positive reinforcement, behavioral therapy encourages children to adopt healthier habits and modify negative thought patterns and behaviors. Techniques like cognitive-behavioral therapy (CBT) enable children to recognise and change maladaptive behaviors, improving emotional regulation, reducing impulsivity and aggression, and enhancing social skills. This, in turn, can lead to better relationships with peers and adults, improved academic performance, and increased overall well-being. Moreover, behavioral therapy often involves parents and teachers, ensuring consistency and support across different environments. Various forms of behavioral therapy, including CBT, applied behavior analysis (ABA), positive behavioral supports (PBS), and dialectical behaviour therapy (DBT), can be tailored to meet the unique needs of each child. By incorporating behavioral therapy into their approach, schools and parents can help children develop positive habits, overcome behavioral challenges, and achieve improved outcomes.</w:t>
      </w:r>
    </w:p>
    <w:p w:rsidR="00000000" w:rsidDel="00000000" w:rsidP="00000000" w:rsidRDefault="00000000" w:rsidRPr="00000000" w14:paraId="00000046">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6.2.Cognitive-Behavioral Therapy (CBT) - </w:t>
      </w:r>
    </w:p>
    <w:p w:rsidR="00000000" w:rsidDel="00000000" w:rsidP="00000000" w:rsidRDefault="00000000" w:rsidRPr="00000000" w14:paraId="00000047">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Cognitive-behavioral therapy (CBT) is a valuable intervention strategy for addressing behavioral issues among school-going children. By identifying and challenging negative thought patterns, CBT helps children develop effective coping skills to manage stress, anxiety, and other emotions. This therapy also improves emotional regulation, reducing impulsivity and aggression, while enhancing problem-solving skills and promoting positive behaviors. Additionally, CBT builds self-esteem by fostering a more positive self-image and supports academic performance by teaching children to manage their emotions and behaviors. CBT can be creatively adapted for children through play therapy, art therapy, storytelling, and games, making it an engaging and effective approach. This therapy can help children overcome a range of challenges, including anxiety, depression, anger management issues, attention deficit hyperactivity disorder (ADHD), and trauma. By incorporating CBT into their support systems, schools and parents can empower children to develop essential life skills, manage behavioral challenges, and ultimately improve their overall well-being.</w:t>
      </w:r>
    </w:p>
    <w:p w:rsidR="00000000" w:rsidDel="00000000" w:rsidP="00000000" w:rsidRDefault="00000000" w:rsidRPr="00000000" w14:paraId="00000048">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6.3.Social Skills Training- </w:t>
      </w:r>
    </w:p>
    <w:p w:rsidR="00000000" w:rsidDel="00000000" w:rsidP="00000000" w:rsidRDefault="00000000" w:rsidRPr="00000000" w14:paraId="00000049">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skill training is a valuable intervention strategy that helps school-going children overcome behavioral issues by fostering positive interactions and emotional development. Through this training, children learn to build and maintain healthy relationships with both peers and adults, enhancing their communication skills. They develop essential abilities like active listening, expressing feelings effectively, and resolving conflicts, all of which contribute to smoother social interactions. Additionally, social skill training encourages empathy, helping children understand others' perspectives and reducing instances of bullying and aggression. By boosting their confidence in social situations, it also minimises anxiety and avoidance behaviors.</w:t>
      </w:r>
    </w:p>
    <w:p w:rsidR="00000000" w:rsidDel="00000000" w:rsidP="00000000" w:rsidRDefault="00000000" w:rsidRPr="00000000" w14:paraId="0000004A">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emotional and social benefits, social skill training fosters cooperation, teamwork, and mutual respect, which are crucial for a harmonious school environment. These improvements often extend to academic performance, as children with strong social skills engage more effectively in learning and collaboration. Moreover, these skills prepare them for life, equipping them with essential tools for personal and professional relationships in the future.</w:t>
      </w:r>
    </w:p>
    <w:p w:rsidR="00000000" w:rsidDel="00000000" w:rsidP="00000000" w:rsidRDefault="00000000" w:rsidRPr="00000000" w14:paraId="0000004B">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skill training can be delivered in various ways, including group sessions, role-playing exercises, interactive games, open discussions, and real-life scenarios. These methods provide children with practical experiences that help them refine their social abilities in a supportive setting. As a result, children struggle with behavioural challenges such as social withdrawal, aggression, bullying, and difficulty in making friends. By incorporating social skill training into their approach, schools and parents can help children develop positive relationships, manage behavioral challenges, and improve their overall well-being.</w:t>
      </w:r>
    </w:p>
    <w:p w:rsidR="00000000" w:rsidDel="00000000" w:rsidP="00000000" w:rsidRDefault="00000000" w:rsidRPr="00000000" w14:paraId="0000004C">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7.Behavioral management strategies play a crucial role in addressing behavioral issues among school-going students by </w:t>
      </w:r>
      <w:r w:rsidDel="00000000" w:rsidR="00000000" w:rsidRPr="00000000">
        <w:rPr>
          <w:rFonts w:ascii="Times New Roman" w:cs="Times New Roman" w:eastAsia="Times New Roman" w:hAnsi="Times New Roman"/>
          <w:b w:val="1"/>
          <w:bCs w:val="1"/>
          <w:sz w:val="24"/>
          <w:szCs w:val="24"/>
          <w:rtl w:val="0"/>
        </w:rPr>
        <w:t xml:space="preserve">promoting positive conduct</w:t>
      </w:r>
      <w:r w:rsidDel="00000000" w:rsidR="00000000" w:rsidRPr="00000000">
        <w:rPr>
          <w:rFonts w:ascii="Times New Roman" w:cs="Times New Roman" w:eastAsia="Times New Roman" w:hAnsi="Times New Roman"/>
          <w:sz w:val="24"/>
          <w:szCs w:val="24"/>
          <w:rtl w:val="0"/>
        </w:rPr>
        <w:t xml:space="preserve"> and reducing disruptive actions. Encouraging positive behavior among students requires well-structured behavioral management strategies that reinforce desirable actions while addressing challenges effectively.</w:t>
      </w:r>
    </w:p>
    <w:p w:rsidR="00000000" w:rsidDel="00000000" w:rsidP="00000000" w:rsidRDefault="00000000" w:rsidRPr="00000000" w14:paraId="0000004D">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r w:rsidDel="00000000" w:rsidR="00000000" w:rsidRPr="00000000">
        <w:rPr>
          <w:rFonts w:ascii="Times New Roman" w:cs="Times New Roman" w:eastAsia="Times New Roman" w:hAnsi="Times New Roman"/>
          <w:b w:val="1"/>
          <w:bCs w:val="1"/>
          <w:sz w:val="24"/>
          <w:szCs w:val="24"/>
          <w:rtl w:val="0"/>
        </w:rPr>
        <w:t xml:space="preserve">Positive Reinforcement Techniques-</w:t>
      </w:r>
      <w:r w:rsidDel="00000000" w:rsidR="00000000" w:rsidRPr="00000000">
        <w:rPr>
          <w:rFonts w:ascii="Times New Roman" w:cs="Times New Roman" w:eastAsia="Times New Roman" w:hAnsi="Times New Roman"/>
          <w:sz w:val="24"/>
          <w:szCs w:val="24"/>
          <w:rtl w:val="0"/>
        </w:rPr>
        <w:t xml:space="preserve"> One key method is </w:t>
      </w:r>
      <w:r w:rsidDel="00000000" w:rsidR="00000000" w:rsidRPr="00000000">
        <w:rPr>
          <w:rFonts w:ascii="Times New Roman" w:cs="Times New Roman" w:eastAsia="Times New Roman" w:hAnsi="Times New Roman"/>
          <w:b w:val="1"/>
          <w:bCs w:val="1"/>
          <w:sz w:val="24"/>
          <w:szCs w:val="24"/>
          <w:rtl w:val="0"/>
        </w:rPr>
        <w:t xml:space="preserve">positive reinforcement</w:t>
      </w:r>
      <w:r w:rsidDel="00000000" w:rsidR="00000000" w:rsidRPr="00000000">
        <w:rPr>
          <w:rFonts w:ascii="Times New Roman" w:cs="Times New Roman" w:eastAsia="Times New Roman" w:hAnsi="Times New Roman"/>
          <w:sz w:val="24"/>
          <w:szCs w:val="24"/>
          <w:rtl w:val="0"/>
        </w:rPr>
        <w:t xml:space="preserve">, which involves using rewards, praise, and constructive feedback to help students associate good behavior with recognition and motivation. When children receive appreciation for demonstrating appropriate conduct, they are more likely to repeat these behaviors, contributing to a supportive and encouraging learning environment.</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Behavior charts</w:t>
      </w:r>
      <w:r w:rsidDel="00000000" w:rsidR="00000000" w:rsidRPr="00000000">
        <w:rPr>
          <w:rFonts w:ascii="Times New Roman" w:cs="Times New Roman" w:eastAsia="Times New Roman" w:hAnsi="Times New Roman"/>
          <w:sz w:val="24"/>
          <w:szCs w:val="24"/>
          <w:rtl w:val="0"/>
        </w:rPr>
        <w:t xml:space="preserve"> are another effective tool for tracking behavior patterns and progress. These visual charts display students' achievements and highlight areas that require improvement, offering motivation through incentives like stickers or privileges. By using this approach, educators can guide students toward developing self-regulation and accountability in their actions.</w:t>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bCs w:val="1"/>
          <w:sz w:val="24"/>
          <w:szCs w:val="24"/>
          <w:rtl w:val="0"/>
        </w:rPr>
        <w:t xml:space="preserve">token economy system</w:t>
      </w:r>
      <w:r w:rsidDel="00000000" w:rsidR="00000000" w:rsidRPr="00000000">
        <w:rPr>
          <w:rFonts w:ascii="Times New Roman" w:cs="Times New Roman" w:eastAsia="Times New Roman" w:hAnsi="Times New Roman"/>
          <w:sz w:val="24"/>
          <w:szCs w:val="24"/>
          <w:rtl w:val="0"/>
        </w:rPr>
        <w:t xml:space="preserve"> further strengthens positive behavior reinforcement by allowing students to earn tokens or stickers for following rules, demonstrating kindness, or completing tasks responsibly. These tokens can later be exchanged for rewards, creating a structured mechanism that encourages consistency in good behavior. This system helps students build a habit of making responsible choices while keeping them engaged in the process.</w:t>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w:t>
      </w:r>
      <w:r w:rsidDel="00000000" w:rsidR="00000000" w:rsidRPr="00000000">
        <w:rPr>
          <w:rFonts w:ascii="Times New Roman" w:cs="Times New Roman" w:eastAsia="Times New Roman" w:hAnsi="Times New Roman"/>
          <w:b w:val="1"/>
          <w:bCs w:val="1"/>
          <w:sz w:val="24"/>
          <w:szCs w:val="24"/>
          <w:rtl w:val="0"/>
        </w:rPr>
        <w:t xml:space="preserve">behavioral plans</w:t>
      </w:r>
      <w:r w:rsidDel="00000000" w:rsidR="00000000" w:rsidRPr="00000000">
        <w:rPr>
          <w:rFonts w:ascii="Times New Roman" w:cs="Times New Roman" w:eastAsia="Times New Roman" w:hAnsi="Times New Roman"/>
          <w:sz w:val="24"/>
          <w:szCs w:val="24"/>
          <w:rtl w:val="0"/>
        </w:rPr>
        <w:t xml:space="preserve"> offer a tailored approach to addressing specific challenges that students may face, such as social withdrawal, aggression, or difficulty following instructions. These plans establish clear expectations and provide targeted strategies to support individual needs, ensuring that educators and caregivers work collaboratively to help students manage their behavioral responses effectively. By implementing these strategies, schools can create an environment where students feel supported in their behavioral growth while fostering a culture of responsibility and positive interaction.</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integrating these strategies into the school environment, educators and parents can foster a culture of positive reinforcement that encourages students to develop self-discipline, improve social interactions, and minimise behavioural difficulties over time.</w:t>
      </w:r>
    </w:p>
    <w:p w:rsidR="00000000" w:rsidDel="00000000" w:rsidP="00000000" w:rsidRDefault="00000000" w:rsidRPr="00000000" w14:paraId="00000052">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7.2.Classroom Management Strategies</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Effectively managing behavioral issues in the classroom is essential for creating a positive and structured learning environment. One of the key strategies involves establishing a </w:t>
      </w:r>
      <w:r w:rsidDel="00000000" w:rsidR="00000000" w:rsidRPr="00000000">
        <w:rPr>
          <w:rFonts w:ascii="Times New Roman" w:cs="Times New Roman" w:eastAsia="Times New Roman" w:hAnsi="Times New Roman"/>
          <w:b w:val="1"/>
          <w:bCs w:val="1"/>
          <w:sz w:val="24"/>
          <w:szCs w:val="24"/>
          <w:rtl w:val="0"/>
        </w:rPr>
        <w:t xml:space="preserve">structured classroom environment</w:t>
      </w:r>
      <w:r w:rsidDel="00000000" w:rsidR="00000000" w:rsidRPr="00000000">
        <w:rPr>
          <w:rFonts w:ascii="Times New Roman" w:cs="Times New Roman" w:eastAsia="Times New Roman" w:hAnsi="Times New Roman"/>
          <w:sz w:val="24"/>
          <w:szCs w:val="24"/>
          <w:rtl w:val="0"/>
        </w:rPr>
        <w:t xml:space="preserve"> with clear rules, routines, and expectations, which helps reduce anxiety and minimises disruptive behavior. </w:t>
      </w:r>
      <w:r w:rsidDel="00000000" w:rsidR="00000000" w:rsidRPr="00000000">
        <w:rPr>
          <w:rFonts w:ascii="Times New Roman" w:cs="Times New Roman" w:eastAsia="Times New Roman" w:hAnsi="Times New Roman"/>
          <w:b w:val="1"/>
          <w:bCs w:val="1"/>
          <w:sz w:val="24"/>
          <w:szCs w:val="24"/>
          <w:rtl w:val="0"/>
        </w:rPr>
        <w:t xml:space="preserve">Positive reinforcement</w:t>
      </w:r>
      <w:r w:rsidDel="00000000" w:rsidR="00000000" w:rsidRPr="00000000">
        <w:rPr>
          <w:rFonts w:ascii="Times New Roman" w:cs="Times New Roman" w:eastAsia="Times New Roman" w:hAnsi="Times New Roman"/>
          <w:sz w:val="24"/>
          <w:szCs w:val="24"/>
          <w:rtl w:val="0"/>
        </w:rPr>
        <w:t xml:space="preserve"> plays a crucial role in encouraging appropriate behavior through praise, rewards, and recognition, reinforcing positive actions rather than focusing solely on correction. Additionally, employing </w:t>
      </w:r>
      <w:r w:rsidDel="00000000" w:rsidR="00000000" w:rsidRPr="00000000">
        <w:rPr>
          <w:rFonts w:ascii="Times New Roman" w:cs="Times New Roman" w:eastAsia="Times New Roman" w:hAnsi="Times New Roman"/>
          <w:b w:val="1"/>
          <w:bCs w:val="1"/>
          <w:sz w:val="24"/>
          <w:szCs w:val="24"/>
          <w:rtl w:val="0"/>
        </w:rPr>
        <w:t xml:space="preserve">engaging instructional methods</w:t>
      </w:r>
      <w:r w:rsidDel="00000000" w:rsidR="00000000" w:rsidRPr="00000000">
        <w:rPr>
          <w:rFonts w:ascii="Times New Roman" w:cs="Times New Roman" w:eastAsia="Times New Roman" w:hAnsi="Times New Roman"/>
          <w:sz w:val="24"/>
          <w:szCs w:val="24"/>
          <w:rtl w:val="0"/>
        </w:rPr>
        <w:t xml:space="preserve"> such as hands-on activities, group discussions, and personalised learning keeps students actively involved, preventing behavioral issues stemming from disengagement.</w:t>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w:t>
      </w:r>
      <w:r w:rsidDel="00000000" w:rsidR="00000000" w:rsidRPr="00000000">
        <w:rPr>
          <w:rFonts w:ascii="Times New Roman" w:cs="Times New Roman" w:eastAsia="Times New Roman" w:hAnsi="Times New Roman"/>
          <w:b w:val="1"/>
          <w:bCs w:val="1"/>
          <w:sz w:val="24"/>
          <w:szCs w:val="24"/>
          <w:rtl w:val="0"/>
        </w:rPr>
        <w:t xml:space="preserve">conflict resolution skills</w:t>
      </w:r>
      <w:r w:rsidDel="00000000" w:rsidR="00000000" w:rsidRPr="00000000">
        <w:rPr>
          <w:rFonts w:ascii="Times New Roman" w:cs="Times New Roman" w:eastAsia="Times New Roman" w:hAnsi="Times New Roman"/>
          <w:sz w:val="24"/>
          <w:szCs w:val="24"/>
          <w:rtl w:val="0"/>
        </w:rPr>
        <w:t xml:space="preserve"> enables students to address disagreements calmly and respectfully, promoting healthier interactions with peers. Meanwhile, </w:t>
      </w:r>
      <w:r w:rsidDel="00000000" w:rsidR="00000000" w:rsidRPr="00000000">
        <w:rPr>
          <w:rFonts w:ascii="Times New Roman" w:cs="Times New Roman" w:eastAsia="Times New Roman" w:hAnsi="Times New Roman"/>
          <w:b w:val="1"/>
          <w:bCs w:val="1"/>
          <w:sz w:val="24"/>
          <w:szCs w:val="24"/>
          <w:rtl w:val="0"/>
        </w:rPr>
        <w:t xml:space="preserve">flexible seating arrangements</w:t>
      </w:r>
      <w:r w:rsidDel="00000000" w:rsidR="00000000" w:rsidRPr="00000000">
        <w:rPr>
          <w:rFonts w:ascii="Times New Roman" w:cs="Times New Roman" w:eastAsia="Times New Roman" w:hAnsi="Times New Roman"/>
          <w:sz w:val="24"/>
          <w:szCs w:val="24"/>
          <w:rtl w:val="0"/>
        </w:rPr>
        <w:t xml:space="preserve"> help accommodate different learning needs, minimising distractions and improving focus, particularly for students with attention-related challenges. Maintaining </w:t>
      </w:r>
      <w:r w:rsidDel="00000000" w:rsidR="00000000" w:rsidRPr="00000000">
        <w:rPr>
          <w:rFonts w:ascii="Times New Roman" w:cs="Times New Roman" w:eastAsia="Times New Roman" w:hAnsi="Times New Roman"/>
          <w:b w:val="1"/>
          <w:bCs w:val="1"/>
          <w:sz w:val="24"/>
          <w:szCs w:val="24"/>
          <w:rtl w:val="0"/>
        </w:rPr>
        <w:t xml:space="preserve">regular communication with parents</w:t>
      </w:r>
      <w:r w:rsidDel="00000000" w:rsidR="00000000" w:rsidRPr="00000000">
        <w:rPr>
          <w:rFonts w:ascii="Times New Roman" w:cs="Times New Roman" w:eastAsia="Times New Roman" w:hAnsi="Times New Roman"/>
          <w:sz w:val="24"/>
          <w:szCs w:val="24"/>
          <w:rtl w:val="0"/>
        </w:rPr>
        <w:t xml:space="preserve"> further supports behavioral management by ensuring consistency between home and school, fostering collaboration in addressing challenges.</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behavioral management, academic support strategies also play a vital role in assisting students facing behavioral difficulties. Developing </w:t>
      </w:r>
      <w:r w:rsidDel="00000000" w:rsidR="00000000" w:rsidRPr="00000000">
        <w:rPr>
          <w:rFonts w:ascii="Times New Roman" w:cs="Times New Roman" w:eastAsia="Times New Roman" w:hAnsi="Times New Roman"/>
          <w:b w:val="1"/>
          <w:bCs w:val="1"/>
          <w:sz w:val="24"/>
          <w:szCs w:val="24"/>
          <w:rtl w:val="0"/>
        </w:rPr>
        <w:t xml:space="preserve">individualised learning plans</w:t>
      </w:r>
      <w:r w:rsidDel="00000000" w:rsidR="00000000" w:rsidRPr="00000000">
        <w:rPr>
          <w:rFonts w:ascii="Times New Roman" w:cs="Times New Roman" w:eastAsia="Times New Roman" w:hAnsi="Times New Roman"/>
          <w:sz w:val="24"/>
          <w:szCs w:val="24"/>
          <w:rtl w:val="0"/>
        </w:rPr>
        <w:t xml:space="preserve"> tailored to specific needs ensures appropriate accommodations for behavioral and learning challenges. Providing </w:t>
      </w:r>
      <w:r w:rsidDel="00000000" w:rsidR="00000000" w:rsidRPr="00000000">
        <w:rPr>
          <w:rFonts w:ascii="Times New Roman" w:cs="Times New Roman" w:eastAsia="Times New Roman" w:hAnsi="Times New Roman"/>
          <w:b w:val="1"/>
          <w:bCs w:val="1"/>
          <w:sz w:val="24"/>
          <w:szCs w:val="24"/>
          <w:rtl w:val="0"/>
        </w:rPr>
        <w:t xml:space="preserve">tutoring and peer support</w:t>
      </w:r>
      <w:r w:rsidDel="00000000" w:rsidR="00000000" w:rsidRPr="00000000">
        <w:rPr>
          <w:rFonts w:ascii="Times New Roman" w:cs="Times New Roman" w:eastAsia="Times New Roman" w:hAnsi="Times New Roman"/>
          <w:sz w:val="24"/>
          <w:szCs w:val="24"/>
          <w:rtl w:val="0"/>
        </w:rPr>
        <w:t xml:space="preserve"> helps students gain confidence and improve academic performance, while </w:t>
      </w:r>
      <w:r w:rsidDel="00000000" w:rsidR="00000000" w:rsidRPr="00000000">
        <w:rPr>
          <w:rFonts w:ascii="Times New Roman" w:cs="Times New Roman" w:eastAsia="Times New Roman" w:hAnsi="Times New Roman"/>
          <w:b w:val="1"/>
          <w:bCs w:val="1"/>
          <w:sz w:val="24"/>
          <w:szCs w:val="24"/>
          <w:rtl w:val="0"/>
        </w:rPr>
        <w:t xml:space="preserve">alternative assessment methods</w:t>
      </w:r>
      <w:r w:rsidDel="00000000" w:rsidR="00000000" w:rsidRPr="00000000">
        <w:rPr>
          <w:rFonts w:ascii="Times New Roman" w:cs="Times New Roman" w:eastAsia="Times New Roman" w:hAnsi="Times New Roman"/>
          <w:sz w:val="24"/>
          <w:szCs w:val="24"/>
          <w:rtl w:val="0"/>
        </w:rPr>
        <w:t xml:space="preserve">, such as oral presentations and project-based assignments, cater to diverse learning styles. Accessing </w:t>
      </w:r>
      <w:r w:rsidDel="00000000" w:rsidR="00000000" w:rsidRPr="00000000">
        <w:rPr>
          <w:rFonts w:ascii="Times New Roman" w:cs="Times New Roman" w:eastAsia="Times New Roman" w:hAnsi="Times New Roman"/>
          <w:b w:val="1"/>
          <w:bCs w:val="1"/>
          <w:sz w:val="24"/>
          <w:szCs w:val="24"/>
          <w:rtl w:val="0"/>
        </w:rPr>
        <w:t xml:space="preserve">special education resources</w:t>
      </w:r>
      <w:r w:rsidDel="00000000" w:rsidR="00000000" w:rsidRPr="00000000">
        <w:rPr>
          <w:rFonts w:ascii="Times New Roman" w:cs="Times New Roman" w:eastAsia="Times New Roman" w:hAnsi="Times New Roman"/>
          <w:sz w:val="24"/>
          <w:szCs w:val="24"/>
          <w:rtl w:val="0"/>
        </w:rPr>
        <w:t xml:space="preserve">, including counselling services and behavioral specialists, ensures that students receive the necessary support. Incorporating </w:t>
      </w:r>
      <w:r w:rsidDel="00000000" w:rsidR="00000000" w:rsidRPr="00000000">
        <w:rPr>
          <w:rFonts w:ascii="Times New Roman" w:cs="Times New Roman" w:eastAsia="Times New Roman" w:hAnsi="Times New Roman"/>
          <w:b w:val="1"/>
          <w:bCs w:val="1"/>
          <w:sz w:val="24"/>
          <w:szCs w:val="24"/>
          <w:rtl w:val="0"/>
        </w:rPr>
        <w:t xml:space="preserve">breaks and mindfulness practices</w:t>
      </w:r>
      <w:r w:rsidDel="00000000" w:rsidR="00000000" w:rsidRPr="00000000">
        <w:rPr>
          <w:rFonts w:ascii="Times New Roman" w:cs="Times New Roman" w:eastAsia="Times New Roman" w:hAnsi="Times New Roman"/>
          <w:sz w:val="24"/>
          <w:szCs w:val="24"/>
          <w:rtl w:val="0"/>
        </w:rPr>
        <w:t xml:space="preserve"> allows students to regulate emotions and maintain focus, enhancing their ability to engage in learning.</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integrating both </w:t>
      </w:r>
      <w:r w:rsidDel="00000000" w:rsidR="00000000" w:rsidRPr="00000000">
        <w:rPr>
          <w:rFonts w:ascii="Times New Roman" w:cs="Times New Roman" w:eastAsia="Times New Roman" w:hAnsi="Times New Roman"/>
          <w:b w:val="1"/>
          <w:bCs w:val="1"/>
          <w:sz w:val="24"/>
          <w:szCs w:val="24"/>
          <w:rtl w:val="0"/>
        </w:rPr>
        <w:t xml:space="preserve">behavioral management</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academic support strategies</w:t>
      </w:r>
      <w:r w:rsidDel="00000000" w:rsidR="00000000" w:rsidRPr="00000000">
        <w:rPr>
          <w:rFonts w:ascii="Times New Roman" w:cs="Times New Roman" w:eastAsia="Times New Roman" w:hAnsi="Times New Roman"/>
          <w:sz w:val="24"/>
          <w:szCs w:val="24"/>
          <w:rtl w:val="0"/>
        </w:rPr>
        <w:t xml:space="preserve">, educators can cultivate an inclusive and encouraging environment that empowers students to overcome behavioral challenges while thriving academically.</w:t>
      </w:r>
    </w:p>
    <w:p w:rsidR="00000000" w:rsidDel="00000000" w:rsidP="00000000" w:rsidRDefault="00000000" w:rsidRPr="00000000" w14:paraId="00000057">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 Emotional Regulation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Social-Emotional Learning (SEL)- </w:t>
      </w:r>
      <w:r w:rsidDel="00000000" w:rsidR="00000000" w:rsidRPr="00000000">
        <w:rPr>
          <w:rFonts w:ascii="Times New Roman" w:cs="Times New Roman" w:eastAsia="Times New Roman" w:hAnsi="Times New Roman"/>
          <w:sz w:val="24"/>
          <w:szCs w:val="24"/>
          <w:rtl w:val="0"/>
        </w:rPr>
        <w:t xml:space="preserve">Behavioral issues among school-going children can often stem from difficulties in managing emotions and social interactions. Addressing these concerns through </w:t>
      </w:r>
      <w:r w:rsidDel="00000000" w:rsidR="00000000" w:rsidRPr="00000000">
        <w:rPr>
          <w:rFonts w:ascii="Times New Roman" w:cs="Times New Roman" w:eastAsia="Times New Roman" w:hAnsi="Times New Roman"/>
          <w:b w:val="1"/>
          <w:bCs w:val="1"/>
          <w:sz w:val="24"/>
          <w:szCs w:val="24"/>
          <w:rtl w:val="0"/>
        </w:rPr>
        <w:t xml:space="preserve">Emotional Regulation</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Social-Emotional Learning (SEL)</w:t>
      </w:r>
      <w:r w:rsidDel="00000000" w:rsidR="00000000" w:rsidRPr="00000000">
        <w:rPr>
          <w:rFonts w:ascii="Times New Roman" w:cs="Times New Roman" w:eastAsia="Times New Roman" w:hAnsi="Times New Roman"/>
          <w:sz w:val="24"/>
          <w:szCs w:val="24"/>
          <w:rtl w:val="0"/>
        </w:rPr>
        <w:t xml:space="preserve"> can significantly improve their ability to handle stress, interact positively with peers, and build meaningful relationships. Here’s how different strategies can help:</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Mindfulness and Relaxation</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children effective stress management techniques can significantly enhance their emotional regulation. </w:t>
      </w:r>
      <w:r w:rsidDel="00000000" w:rsidR="00000000" w:rsidRPr="00000000">
        <w:rPr>
          <w:rFonts w:ascii="Times New Roman" w:cs="Times New Roman" w:eastAsia="Times New Roman" w:hAnsi="Times New Roman"/>
          <w:b w:val="1"/>
          <w:bCs w:val="1"/>
          <w:sz w:val="24"/>
          <w:szCs w:val="24"/>
          <w:rtl w:val="0"/>
        </w:rPr>
        <w:t xml:space="preserve">Breathing exercises</w:t>
      </w:r>
      <w:r w:rsidDel="00000000" w:rsidR="00000000" w:rsidRPr="00000000">
        <w:rPr>
          <w:rFonts w:ascii="Times New Roman" w:cs="Times New Roman" w:eastAsia="Times New Roman" w:hAnsi="Times New Roman"/>
          <w:sz w:val="24"/>
          <w:szCs w:val="24"/>
          <w:rtl w:val="0"/>
        </w:rPr>
        <w:t xml:space="preserve">, such as belly breathing or the "4-7-8 method," help children regain control over their emotions by calming their nervous system. These simple techniques enable them to respond to stressful situations with greater composure. </w:t>
      </w:r>
      <w:r w:rsidDel="00000000" w:rsidR="00000000" w:rsidRPr="00000000">
        <w:rPr>
          <w:rFonts w:ascii="Times New Roman" w:cs="Times New Roman" w:eastAsia="Times New Roman" w:hAnsi="Times New Roman"/>
          <w:b w:val="1"/>
          <w:bCs w:val="1"/>
          <w:sz w:val="24"/>
          <w:szCs w:val="24"/>
          <w:rtl w:val="0"/>
        </w:rPr>
        <w:t xml:space="preserve">Guided meditation</w:t>
      </w:r>
      <w:r w:rsidDel="00000000" w:rsidR="00000000" w:rsidRPr="00000000">
        <w:rPr>
          <w:rFonts w:ascii="Times New Roman" w:cs="Times New Roman" w:eastAsia="Times New Roman" w:hAnsi="Times New Roman"/>
          <w:sz w:val="24"/>
          <w:szCs w:val="24"/>
          <w:rtl w:val="0"/>
        </w:rPr>
        <w:t xml:space="preserve"> further supports emotional awareness by encouraging focus and mindfulness through age-appropriate visualisation exercises. By imagining a peaceful place or practising gratitude, children develop a deeper sense of emotional resilience. Additionally, </w:t>
      </w:r>
      <w:r w:rsidDel="00000000" w:rsidR="00000000" w:rsidRPr="00000000">
        <w:rPr>
          <w:rFonts w:ascii="Times New Roman" w:cs="Times New Roman" w:eastAsia="Times New Roman" w:hAnsi="Times New Roman"/>
          <w:b w:val="1"/>
          <w:bCs w:val="1"/>
          <w:sz w:val="24"/>
          <w:szCs w:val="24"/>
          <w:rtl w:val="0"/>
        </w:rPr>
        <w:t xml:space="preserve">progressive muscle relaxation (PMR)</w:t>
      </w:r>
      <w:r w:rsidDel="00000000" w:rsidR="00000000" w:rsidRPr="00000000">
        <w:rPr>
          <w:rFonts w:ascii="Times New Roman" w:cs="Times New Roman" w:eastAsia="Times New Roman" w:hAnsi="Times New Roman"/>
          <w:sz w:val="24"/>
          <w:szCs w:val="24"/>
          <w:rtl w:val="0"/>
        </w:rPr>
        <w:t xml:space="preserve"> teaches children to systematically tense and relax different muscle groups, helping them recognise the physical sensations linked to stress. This method is particularly effective for children who experience anxiety or tension-related stress. Furthermore, </w:t>
      </w:r>
      <w:r w:rsidDel="00000000" w:rsidR="00000000" w:rsidRPr="00000000">
        <w:rPr>
          <w:rFonts w:ascii="Times New Roman" w:cs="Times New Roman" w:eastAsia="Times New Roman" w:hAnsi="Times New Roman"/>
          <w:b w:val="1"/>
          <w:bCs w:val="1"/>
          <w:sz w:val="24"/>
          <w:szCs w:val="24"/>
          <w:rtl w:val="0"/>
        </w:rPr>
        <w:t xml:space="preserve">sensory awareness activities</w:t>
      </w:r>
      <w:r w:rsidDel="00000000" w:rsidR="00000000" w:rsidRPr="00000000">
        <w:rPr>
          <w:rFonts w:ascii="Times New Roman" w:cs="Times New Roman" w:eastAsia="Times New Roman" w:hAnsi="Times New Roman"/>
          <w:sz w:val="24"/>
          <w:szCs w:val="24"/>
          <w:rtl w:val="0"/>
        </w:rPr>
        <w:t xml:space="preserve">, such as mindful colouring, listening to calming sounds, or exploring different textures, allow children to engage their senses and remain present in the moment. These techniques provide hands-on and engaging ways for children to self-soothe and regulate emotions effectively. Incorporating these methods into daily routines fosters a calm and emotionally balanced mindset, equipping children with essential coping skills. By integrating mindfulness into daily routines, children can develop a habit of self-soothing and emotional regulation, improving their overall behavioral responses.</w:t>
      </w:r>
    </w:p>
    <w:p w:rsidR="00000000" w:rsidDel="00000000" w:rsidP="00000000" w:rsidRDefault="00000000" w:rsidRPr="00000000" w14:paraId="0000005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8.2.Social Stories and Role-Playing</w:t>
      </w:r>
    </w:p>
    <w:p w:rsidR="00000000" w:rsidDel="00000000" w:rsidP="00000000" w:rsidRDefault="00000000" w:rsidRPr="00000000" w14:paraId="0000005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skills and empathy can be nurtured through structured learning experiences such as social storytelling and role-playing. </w:t>
      </w:r>
      <w:r w:rsidDel="00000000" w:rsidR="00000000" w:rsidRPr="00000000">
        <w:rPr>
          <w:rFonts w:ascii="Times New Roman" w:cs="Times New Roman" w:eastAsia="Times New Roman" w:hAnsi="Times New Roman"/>
          <w:b w:val="1"/>
          <w:bCs w:val="1"/>
          <w:sz w:val="24"/>
          <w:szCs w:val="24"/>
          <w:rtl w:val="0"/>
        </w:rPr>
        <w:t xml:space="preserve">Social stories </w:t>
      </w:r>
      <w:r w:rsidDel="00000000" w:rsidR="00000000" w:rsidRPr="00000000">
        <w:rPr>
          <w:rFonts w:ascii="Times New Roman" w:cs="Times New Roman" w:eastAsia="Times New Roman" w:hAnsi="Times New Roman"/>
          <w:sz w:val="24"/>
          <w:szCs w:val="24"/>
          <w:rtl w:val="0"/>
        </w:rPr>
        <w:t xml:space="preserve">serve as an effective tool for teaching children appropriate social behaviors by presenting relatable situations through short narratives. For instance, a story about sharing toys can help children understand the importance of kindness and how to resolve conflicts amicably. Similarly,</w:t>
      </w:r>
      <w:r w:rsidDel="00000000" w:rsidR="00000000" w:rsidRPr="00000000">
        <w:rPr>
          <w:rFonts w:ascii="Times New Roman" w:cs="Times New Roman" w:eastAsia="Times New Roman" w:hAnsi="Times New Roman"/>
          <w:b w:val="1"/>
          <w:bCs w:val="1"/>
          <w:sz w:val="24"/>
          <w:szCs w:val="24"/>
          <w:rtl w:val="0"/>
        </w:rPr>
        <w:t xml:space="preserve"> role-playing </w:t>
      </w:r>
      <w:r w:rsidDel="00000000" w:rsidR="00000000" w:rsidRPr="00000000">
        <w:rPr>
          <w:rFonts w:ascii="Times New Roman" w:cs="Times New Roman" w:eastAsia="Times New Roman" w:hAnsi="Times New Roman"/>
          <w:sz w:val="24"/>
          <w:szCs w:val="24"/>
          <w:rtl w:val="0"/>
        </w:rPr>
        <w:t xml:space="preserve">activities encourage children to practice real-life interactions, such as apologising after a disagreement or introducing themselves to new classmates, fostering confidence and social competence. Another essential strategy is </w:t>
      </w:r>
      <w:r w:rsidDel="00000000" w:rsidR="00000000" w:rsidRPr="00000000">
        <w:rPr>
          <w:rFonts w:ascii="Times New Roman" w:cs="Times New Roman" w:eastAsia="Times New Roman" w:hAnsi="Times New Roman"/>
          <w:b w:val="1"/>
          <w:bCs w:val="1"/>
          <w:sz w:val="24"/>
          <w:szCs w:val="24"/>
          <w:rtl w:val="0"/>
        </w:rPr>
        <w:t xml:space="preserve">perspective-taking games,</w:t>
      </w:r>
      <w:r w:rsidDel="00000000" w:rsidR="00000000" w:rsidRPr="00000000">
        <w:rPr>
          <w:rFonts w:ascii="Times New Roman" w:cs="Times New Roman" w:eastAsia="Times New Roman" w:hAnsi="Times New Roman"/>
          <w:sz w:val="24"/>
          <w:szCs w:val="24"/>
          <w:rtl w:val="0"/>
        </w:rPr>
        <w:t xml:space="preserve"> where children engage in discussions that challenge them to consider how another person might feel in a given scenario. This enhances their ability to empathize and develop meaningful relationships. Additionally</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using</w:t>
      </w:r>
      <w:r w:rsidDel="00000000" w:rsidR="00000000" w:rsidRPr="00000000">
        <w:rPr>
          <w:rFonts w:ascii="Times New Roman" w:cs="Times New Roman" w:eastAsia="Times New Roman" w:hAnsi="Times New Roman"/>
          <w:b w:val="1"/>
          <w:bCs w:val="1"/>
          <w:sz w:val="24"/>
          <w:szCs w:val="24"/>
          <w:rtl w:val="0"/>
        </w:rPr>
        <w:t xml:space="preserve"> puppets or drama</w:t>
      </w:r>
      <w:r w:rsidDel="00000000" w:rsidR="00000000" w:rsidRPr="00000000">
        <w:rPr>
          <w:rFonts w:ascii="Times New Roman" w:cs="Times New Roman" w:eastAsia="Times New Roman" w:hAnsi="Times New Roman"/>
          <w:sz w:val="24"/>
          <w:szCs w:val="24"/>
          <w:rtl w:val="0"/>
        </w:rPr>
        <w:t xml:space="preserve"> provides a creative and engaging way for children to express emotions and explore social interactions in a low-pressure environment. By participating in these activities, children learn to navigate social situations with greater ease and emotional intelligence. When children actively participate in storytelling and role-playing, they develop confidence, empathy, and problem-solving skills, making peer interactions more meaningful and respectful.</w:t>
      </w:r>
    </w:p>
    <w:p w:rsidR="00000000" w:rsidDel="00000000" w:rsidP="00000000" w:rsidRDefault="00000000" w:rsidRPr="00000000" w14:paraId="0000005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Emotional Intelligence</w:t>
      </w:r>
    </w:p>
    <w:p w:rsidR="00000000" w:rsidDel="00000000" w:rsidP="00000000" w:rsidRDefault="00000000" w:rsidRPr="00000000" w14:paraId="0000005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Fostering emotional intelligence equips children with the necessary skills to navigate relationships and regulate their emotions effectively. Developing </w:t>
      </w:r>
      <w:r w:rsidDel="00000000" w:rsidR="00000000" w:rsidRPr="00000000">
        <w:rPr>
          <w:rFonts w:ascii="Times New Roman" w:cs="Times New Roman" w:eastAsia="Times New Roman" w:hAnsi="Times New Roman"/>
          <w:b w:val="1"/>
          <w:bCs w:val="1"/>
          <w:sz w:val="24"/>
          <w:szCs w:val="24"/>
          <w:rtl w:val="0"/>
        </w:rPr>
        <w:t xml:space="preserve">self-awareness</w:t>
      </w:r>
      <w:r w:rsidDel="00000000" w:rsidR="00000000" w:rsidRPr="00000000">
        <w:rPr>
          <w:rFonts w:ascii="Times New Roman" w:cs="Times New Roman" w:eastAsia="Times New Roman" w:hAnsi="Times New Roman"/>
          <w:sz w:val="24"/>
          <w:szCs w:val="24"/>
          <w:rtl w:val="0"/>
        </w:rPr>
        <w:t xml:space="preserve"> plays a crucial role in this process, as children learn to recognise and label their emotions, helping them understand what triggers specific feelings. By identifying their emotions, they gain better control over their responses in various situations. Additionally, </w:t>
      </w:r>
      <w:r w:rsidDel="00000000" w:rsidR="00000000" w:rsidRPr="00000000">
        <w:rPr>
          <w:rFonts w:ascii="Times New Roman" w:cs="Times New Roman" w:eastAsia="Times New Roman" w:hAnsi="Times New Roman"/>
          <w:b w:val="1"/>
          <w:bCs w:val="1"/>
          <w:sz w:val="24"/>
          <w:szCs w:val="24"/>
          <w:rtl w:val="0"/>
        </w:rPr>
        <w:t xml:space="preserve">self-regulation</w:t>
      </w:r>
      <w:r w:rsidDel="00000000" w:rsidR="00000000" w:rsidRPr="00000000">
        <w:rPr>
          <w:rFonts w:ascii="Times New Roman" w:cs="Times New Roman" w:eastAsia="Times New Roman" w:hAnsi="Times New Roman"/>
          <w:sz w:val="24"/>
          <w:szCs w:val="24"/>
          <w:rtl w:val="0"/>
        </w:rPr>
        <w:t xml:space="preserve"> enables children to manage their reactions to challenges and stress. Teaching coping strategies like counting to ten before responding or using a "calm-down corner" allows them to control impulsive behaviors, creating a more balanced emotional state. Strengthening </w:t>
      </w:r>
      <w:r w:rsidDel="00000000" w:rsidR="00000000" w:rsidRPr="00000000">
        <w:rPr>
          <w:rFonts w:ascii="Times New Roman" w:cs="Times New Roman" w:eastAsia="Times New Roman" w:hAnsi="Times New Roman"/>
          <w:b w:val="1"/>
          <w:bCs w:val="1"/>
          <w:sz w:val="24"/>
          <w:szCs w:val="24"/>
          <w:rtl w:val="0"/>
        </w:rPr>
        <w:t xml:space="preserve">relationship skills</w:t>
      </w:r>
      <w:r w:rsidDel="00000000" w:rsidR="00000000" w:rsidRPr="00000000">
        <w:rPr>
          <w:rFonts w:ascii="Times New Roman" w:cs="Times New Roman" w:eastAsia="Times New Roman" w:hAnsi="Times New Roman"/>
          <w:sz w:val="24"/>
          <w:szCs w:val="24"/>
          <w:rtl w:val="0"/>
        </w:rPr>
        <w:t xml:space="preserve"> further supports their social development, as engaging in activities such as collaborative games and group projects helps children practice teamwork and conflict resolution. Encouraging </w:t>
      </w:r>
      <w:r w:rsidDel="00000000" w:rsidR="00000000" w:rsidRPr="00000000">
        <w:rPr>
          <w:rFonts w:ascii="Times New Roman" w:cs="Times New Roman" w:eastAsia="Times New Roman" w:hAnsi="Times New Roman"/>
          <w:b w:val="1"/>
          <w:bCs w:val="1"/>
          <w:sz w:val="24"/>
          <w:szCs w:val="24"/>
          <w:rtl w:val="0"/>
        </w:rPr>
        <w:t xml:space="preserve">empathy and compassion</w:t>
      </w:r>
      <w:r w:rsidDel="00000000" w:rsidR="00000000" w:rsidRPr="00000000">
        <w:rPr>
          <w:rFonts w:ascii="Times New Roman" w:cs="Times New Roman" w:eastAsia="Times New Roman" w:hAnsi="Times New Roman"/>
          <w:sz w:val="24"/>
          <w:szCs w:val="24"/>
          <w:rtl w:val="0"/>
        </w:rPr>
        <w:t xml:space="preserve"> also fosters healthy interpersonal interactions, guiding children to listen actively and acknowledge others' emotions with understanding and kindness. By cultivating emotional intelligence, children not only become more resilient but also contribute to a positive and supportive learning environment, where emotional well-being and meaningful social connections thrive.</w:t>
      </w:r>
    </w:p>
    <w:p w:rsidR="00000000" w:rsidDel="00000000" w:rsidP="00000000" w:rsidRDefault="00000000" w:rsidRPr="00000000" w14:paraId="0000005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Integrating </w:t>
      </w:r>
      <w:r w:rsidDel="00000000" w:rsidR="00000000" w:rsidRPr="00000000">
        <w:rPr>
          <w:rFonts w:ascii="Times New Roman" w:cs="Times New Roman" w:eastAsia="Times New Roman" w:hAnsi="Times New Roman"/>
          <w:b w:val="1"/>
          <w:bCs w:val="1"/>
          <w:sz w:val="24"/>
          <w:szCs w:val="24"/>
          <w:rtl w:val="0"/>
        </w:rPr>
        <w:t xml:space="preserve">Mindfulness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Social Stories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Role-Playing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Emotional Intelligence</w:t>
      </w:r>
      <w:r w:rsidDel="00000000" w:rsidR="00000000" w:rsidRPr="00000000">
        <w:rPr>
          <w:rFonts w:ascii="Times New Roman" w:cs="Times New Roman" w:eastAsia="Times New Roman" w:hAnsi="Times New Roman"/>
          <w:sz w:val="24"/>
          <w:szCs w:val="24"/>
          <w:rtl w:val="0"/>
        </w:rPr>
        <w:t xml:space="preserve"> into daily educational practices provides children with the tools they need to manage behavioral issues effectively. These approaches encourage self-regulation, empathy, and positive social interactions, ensuring that children grow into emotionally balanced and socially competent individuals.</w:t>
      </w:r>
    </w:p>
    <w:p w:rsidR="00000000" w:rsidDel="00000000" w:rsidP="00000000" w:rsidRDefault="00000000" w:rsidRPr="00000000" w14:paraId="0000005F">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9.Collaboration with Stakeholders in Addressing Behavioral Issues Among School-Going Children</w:t>
      </w:r>
    </w:p>
    <w:p w:rsidR="00000000" w:rsidDel="00000000" w:rsidP="00000000" w:rsidRDefault="00000000" w:rsidRPr="00000000" w14:paraId="00000060">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Behavioral challenges in school-going children require a holistic approach involving multiple stakeholders, including parents, caregivers, teachers, peers, and school administration. A collaborative intervention ensures consistency, support, and effective management of behavioral concerns. Below are key strategies for fostering cooperation among stakeholders.</w:t>
      </w:r>
    </w:p>
    <w:p w:rsidR="00000000" w:rsidDel="00000000" w:rsidP="00000000" w:rsidRDefault="00000000" w:rsidRPr="00000000" w14:paraId="0000006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Parent Training and Support Programs</w:t>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and caregivers play a vital role in shaping children's behavioral responses and overall emotional development. Providing them with proper knowledge and skills through structured training sessions enhances their ability to address behavioral challenges effectively. </w:t>
      </w:r>
      <w:r w:rsidDel="00000000" w:rsidR="00000000" w:rsidRPr="00000000">
        <w:rPr>
          <w:rFonts w:ascii="Times New Roman" w:cs="Times New Roman" w:eastAsia="Times New Roman" w:hAnsi="Times New Roman"/>
          <w:b w:val="1"/>
          <w:bCs w:val="1"/>
          <w:sz w:val="24"/>
          <w:szCs w:val="24"/>
          <w:rtl w:val="0"/>
        </w:rPr>
        <w:t xml:space="preserve">Workshops on child development</w:t>
      </w:r>
      <w:r w:rsidDel="00000000" w:rsidR="00000000" w:rsidRPr="00000000">
        <w:rPr>
          <w:rFonts w:ascii="Times New Roman" w:cs="Times New Roman" w:eastAsia="Times New Roman" w:hAnsi="Times New Roman"/>
          <w:sz w:val="24"/>
          <w:szCs w:val="24"/>
          <w:rtl w:val="0"/>
        </w:rPr>
        <w:t xml:space="preserve"> equip parents with insights into emotional and behavioral milestones, allowing them to identify early signs of distress or misconduct and respond appropriately. Additionally, </w:t>
      </w:r>
      <w:r w:rsidDel="00000000" w:rsidR="00000000" w:rsidRPr="00000000">
        <w:rPr>
          <w:rFonts w:ascii="Times New Roman" w:cs="Times New Roman" w:eastAsia="Times New Roman" w:hAnsi="Times New Roman"/>
          <w:b w:val="1"/>
          <w:bCs w:val="1"/>
          <w:sz w:val="24"/>
          <w:szCs w:val="24"/>
          <w:rtl w:val="0"/>
        </w:rPr>
        <w:t xml:space="preserve">behavioral strategies training</w:t>
      </w:r>
      <w:r w:rsidDel="00000000" w:rsidR="00000000" w:rsidRPr="00000000">
        <w:rPr>
          <w:rFonts w:ascii="Times New Roman" w:cs="Times New Roman" w:eastAsia="Times New Roman" w:hAnsi="Times New Roman"/>
          <w:sz w:val="24"/>
          <w:szCs w:val="24"/>
          <w:rtl w:val="0"/>
        </w:rPr>
        <w:t xml:space="preserve"> focuses on teaching practical techniques such as positive reinforcement, establishing structured routines, and fostering effective communication, all of which contribute to a healthier and more supportive home environment. Moreover, encouraging </w:t>
      </w:r>
      <w:r w:rsidDel="00000000" w:rsidR="00000000" w:rsidRPr="00000000">
        <w:rPr>
          <w:rFonts w:ascii="Times New Roman" w:cs="Times New Roman" w:eastAsia="Times New Roman" w:hAnsi="Times New Roman"/>
          <w:b w:val="1"/>
          <w:bCs w:val="1"/>
          <w:sz w:val="24"/>
          <w:szCs w:val="24"/>
          <w:rtl w:val="0"/>
        </w:rPr>
        <w:t xml:space="preserve">parent networks and support groups </w:t>
      </w:r>
      <w:r w:rsidDel="00000000" w:rsidR="00000000" w:rsidRPr="00000000">
        <w:rPr>
          <w:rFonts w:ascii="Times New Roman" w:cs="Times New Roman" w:eastAsia="Times New Roman" w:hAnsi="Times New Roman"/>
          <w:sz w:val="24"/>
          <w:szCs w:val="24"/>
          <w:rtl w:val="0"/>
        </w:rPr>
        <w:t xml:space="preserve">creates opportunities for shared experiences and collective learning, helping caregivers build a strong community where they can exchange strategies and offer mutual support. A well-informed and actively engaged parent plays a crucial role in fostering a child's social-emotional growth, ensuring they develop resilience, emotional intelligence, and positive behavioral patterns.</w:t>
      </w:r>
    </w:p>
    <w:p w:rsidR="00000000" w:rsidDel="00000000" w:rsidP="00000000" w:rsidRDefault="00000000" w:rsidRPr="00000000" w14:paraId="00000063">
      <w:pPr>
        <w:spacing w:after="240" w:before="24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9.2.</w:t>
      </w:r>
      <w:r w:rsidDel="00000000" w:rsidR="00000000" w:rsidRPr="00000000">
        <w:rPr>
          <w:rFonts w:ascii="Times New Roman" w:cs="Times New Roman" w:eastAsia="Times New Roman" w:hAnsi="Times New Roman"/>
          <w:sz w:val="24"/>
          <w:szCs w:val="24"/>
          <w:rtl w:val="0"/>
        </w:rPr>
        <w:t xml:space="preserve">Engaging Families in Intervention Processes- Behavioral interventions work best when families actively participate in the process. Schools can involve parents through different forms, like Maintaining open communication between parents and educators is essential for addressing behavioral challenges and reinforcing positive habits in children. </w:t>
      </w:r>
      <w:r w:rsidDel="00000000" w:rsidR="00000000" w:rsidRPr="00000000">
        <w:rPr>
          <w:rFonts w:ascii="Times New Roman" w:cs="Times New Roman" w:eastAsia="Times New Roman" w:hAnsi="Times New Roman"/>
          <w:b w:val="1"/>
          <w:bCs w:val="1"/>
          <w:sz w:val="24"/>
          <w:szCs w:val="24"/>
          <w:rtl w:val="0"/>
        </w:rPr>
        <w:t xml:space="preserve">Regular feedback meetings</w:t>
      </w:r>
      <w:r w:rsidDel="00000000" w:rsidR="00000000" w:rsidRPr="00000000">
        <w:rPr>
          <w:rFonts w:ascii="Times New Roman" w:cs="Times New Roman" w:eastAsia="Times New Roman" w:hAnsi="Times New Roman"/>
          <w:sz w:val="24"/>
          <w:szCs w:val="24"/>
          <w:rtl w:val="0"/>
        </w:rPr>
        <w:t xml:space="preserve"> provide parents with insights into their child’s progress, allowing them to stay informed and actively participate in shaping behavioral expectations at home. These discussions also create opportunities to strategize effective ways to support children in managing emotions and interactions with peers. Additionally, </w:t>
      </w:r>
      <w:r w:rsidDel="00000000" w:rsidR="00000000" w:rsidRPr="00000000">
        <w:rPr>
          <w:rFonts w:ascii="Times New Roman" w:cs="Times New Roman" w:eastAsia="Times New Roman" w:hAnsi="Times New Roman"/>
          <w:b w:val="1"/>
          <w:bCs w:val="1"/>
          <w:sz w:val="24"/>
          <w:szCs w:val="24"/>
          <w:rtl w:val="0"/>
        </w:rPr>
        <w:t xml:space="preserve">home-school connection activities</w:t>
      </w:r>
      <w:r w:rsidDel="00000000" w:rsidR="00000000" w:rsidRPr="00000000">
        <w:rPr>
          <w:rFonts w:ascii="Times New Roman" w:cs="Times New Roman" w:eastAsia="Times New Roman" w:hAnsi="Times New Roman"/>
          <w:sz w:val="24"/>
          <w:szCs w:val="24"/>
          <w:rtl w:val="0"/>
        </w:rPr>
        <w:t xml:space="preserve"> encourage meaningful collaboration between parents and children by engaging them in problem-solving or empathy-building exercises. Assigning interactive tasks fosters emotional intelligence and strengthens the parent-child bond, helping children internalize positive behaviors more effectively. Furthermore, </w:t>
      </w:r>
      <w:r w:rsidDel="00000000" w:rsidR="00000000" w:rsidRPr="00000000">
        <w:rPr>
          <w:rFonts w:ascii="Times New Roman" w:cs="Times New Roman" w:eastAsia="Times New Roman" w:hAnsi="Times New Roman"/>
          <w:b w:val="1"/>
          <w:bCs w:val="1"/>
          <w:sz w:val="24"/>
          <w:szCs w:val="24"/>
          <w:rtl w:val="0"/>
        </w:rPr>
        <w:t xml:space="preserve">personalized behavior plans</w:t>
      </w:r>
      <w:r w:rsidDel="00000000" w:rsidR="00000000" w:rsidRPr="00000000">
        <w:rPr>
          <w:rFonts w:ascii="Times New Roman" w:cs="Times New Roman" w:eastAsia="Times New Roman" w:hAnsi="Times New Roman"/>
          <w:sz w:val="24"/>
          <w:szCs w:val="24"/>
          <w:rtl w:val="0"/>
        </w:rPr>
        <w:t xml:space="preserve"> ensure consistency between home and school environments. By developing tailored intervention programs, educators and parents establish clear expectations that align across settings, providing children with the structure and support they need to navigate social situations confidently. Together, these strategies create a cohesive approach to behavioral development, fostering a supportive and nurturing learning environment.</w:t>
      </w:r>
      <w:r w:rsidDel="00000000" w:rsidR="00000000" w:rsidRPr="00000000">
        <w:rPr>
          <w:rtl w:val="0"/>
        </w:rPr>
      </w:r>
    </w:p>
    <w:p w:rsidR="00000000" w:rsidDel="00000000" w:rsidP="00000000" w:rsidRDefault="00000000" w:rsidRPr="00000000" w14:paraId="00000064">
      <w:p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families feel involved, children receive a unified message about appropriate behavior, enhancing their ability to self-regulate.</w:t>
      </w:r>
    </w:p>
    <w:p w:rsidR="00000000" w:rsidDel="00000000" w:rsidP="00000000" w:rsidRDefault="00000000" w:rsidRPr="00000000" w14:paraId="00000065">
      <w:p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9.3.Counseling and Therapy Services-  Many behavioral challenges among school-going children arise from underlying emotional difficulties that require professional support. Schools can address these concerns by integrating various mental health interventions into their educational framework. </w:t>
      </w:r>
      <w:r w:rsidDel="00000000" w:rsidR="00000000" w:rsidRPr="00000000">
        <w:rPr>
          <w:rFonts w:ascii="Times New Roman" w:cs="Times New Roman" w:eastAsia="Times New Roman" w:hAnsi="Times New Roman"/>
          <w:b w:val="1"/>
          <w:bCs w:val="1"/>
          <w:sz w:val="24"/>
          <w:szCs w:val="24"/>
          <w:rtl w:val="0"/>
        </w:rPr>
        <w:t xml:space="preserve">On-site counseling</w:t>
      </w:r>
      <w:r w:rsidDel="00000000" w:rsidR="00000000" w:rsidRPr="00000000">
        <w:rPr>
          <w:rFonts w:ascii="Times New Roman" w:cs="Times New Roman" w:eastAsia="Times New Roman" w:hAnsi="Times New Roman"/>
          <w:sz w:val="24"/>
          <w:szCs w:val="24"/>
          <w:rtl w:val="0"/>
        </w:rPr>
        <w:t xml:space="preserve"> provides children with direct access to school counselors, allowing them to express their concerns in a structured and supportive environment. This immediate intervention helps children process emotions, develop coping strategies, and build resilience. Additionally, for more complex behavioral issues, </w:t>
      </w:r>
      <w:r w:rsidDel="00000000" w:rsidR="00000000" w:rsidRPr="00000000">
        <w:rPr>
          <w:rFonts w:ascii="Times New Roman" w:cs="Times New Roman" w:eastAsia="Times New Roman" w:hAnsi="Times New Roman"/>
          <w:b w:val="1"/>
          <w:bCs w:val="1"/>
          <w:sz w:val="24"/>
          <w:szCs w:val="24"/>
          <w:rtl w:val="0"/>
        </w:rPr>
        <w:t xml:space="preserve">referrals to external therapists</w:t>
      </w:r>
      <w:r w:rsidDel="00000000" w:rsidR="00000000" w:rsidRPr="00000000">
        <w:rPr>
          <w:rFonts w:ascii="Times New Roman" w:cs="Times New Roman" w:eastAsia="Times New Roman" w:hAnsi="Times New Roman"/>
          <w:sz w:val="24"/>
          <w:szCs w:val="24"/>
          <w:rtl w:val="0"/>
        </w:rPr>
        <w:t xml:space="preserve"> ensure deeper intervention through child psychologists or specialized therapists. These professionals offer tailored therapeutic support that can significantly improve emotional well-being. Furthermore, </w:t>
      </w:r>
      <w:r w:rsidDel="00000000" w:rsidR="00000000" w:rsidRPr="00000000">
        <w:rPr>
          <w:rFonts w:ascii="Times New Roman" w:cs="Times New Roman" w:eastAsia="Times New Roman" w:hAnsi="Times New Roman"/>
          <w:b w:val="1"/>
          <w:bCs w:val="1"/>
          <w:sz w:val="24"/>
          <w:szCs w:val="24"/>
          <w:rtl w:val="0"/>
        </w:rPr>
        <w:t xml:space="preserve">mental health awareness programs</w:t>
      </w:r>
      <w:r w:rsidDel="00000000" w:rsidR="00000000" w:rsidRPr="00000000">
        <w:rPr>
          <w:rFonts w:ascii="Times New Roman" w:cs="Times New Roman" w:eastAsia="Times New Roman" w:hAnsi="Times New Roman"/>
          <w:sz w:val="24"/>
          <w:szCs w:val="24"/>
          <w:rtl w:val="0"/>
        </w:rPr>
        <w:t xml:space="preserve"> play a crucial role in fostering a culture of emotional wellness within schools. By hosting sessions on coping mechanisms and stress management, children are encouraged to seek help when needed, reducing stigma around mental health and promoting a proactive approach to emotional regulation. Through these integrated efforts, schools create a nurturing environment where students can thrive both academically and emotionally.Accessible therapy services empower children to develop stronger emotional resilience.</w:t>
        <w:br w:type="textWrapping"/>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9.4. Parent-Teacher Collaboration</w:t>
      </w:r>
    </w:p>
    <w:p w:rsidR="00000000" w:rsidDel="00000000" w:rsidP="00000000" w:rsidRDefault="00000000" w:rsidRPr="00000000" w14:paraId="0000006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Consistency between home and school plays a vital role in managing behavioral issues. Teachers and parents can work together by:</w:t>
      </w:r>
    </w:p>
    <w:p w:rsidR="00000000" w:rsidDel="00000000" w:rsidP="00000000" w:rsidRDefault="00000000" w:rsidRPr="00000000" w14:paraId="00000067">
      <w:pPr>
        <w:numPr>
          <w:ilvl w:val="0"/>
          <w:numId w:val="3"/>
        </w:numPr>
        <w:spacing w:after="0" w:afterAutospacing="0" w:before="24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Unified Behavioral Expectations: </w:t>
      </w:r>
      <w:r w:rsidDel="00000000" w:rsidR="00000000" w:rsidRPr="00000000">
        <w:rPr>
          <w:rFonts w:ascii="Times New Roman" w:cs="Times New Roman" w:eastAsia="Times New Roman" w:hAnsi="Times New Roman"/>
          <w:sz w:val="24"/>
          <w:szCs w:val="24"/>
          <w:rtl w:val="0"/>
        </w:rPr>
        <w:t xml:space="preserve">Establishing common rules at school and home reduces confusion and reinforces positive behavior.</w:t>
      </w:r>
    </w:p>
    <w:p w:rsidR="00000000" w:rsidDel="00000000" w:rsidP="00000000" w:rsidRDefault="00000000" w:rsidRPr="00000000" w14:paraId="00000068">
      <w:pPr>
        <w:numPr>
          <w:ilvl w:val="0"/>
          <w:numId w:val="3"/>
        </w:numPr>
        <w:spacing w:after="0" w:afterAutospacing="0" w:before="0" w:beforeAutospacing="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Behavioral Monitoring Systems: </w:t>
      </w:r>
      <w:r w:rsidDel="00000000" w:rsidR="00000000" w:rsidRPr="00000000">
        <w:rPr>
          <w:rFonts w:ascii="Times New Roman" w:cs="Times New Roman" w:eastAsia="Times New Roman" w:hAnsi="Times New Roman"/>
          <w:sz w:val="24"/>
          <w:szCs w:val="24"/>
          <w:rtl w:val="0"/>
        </w:rPr>
        <w:t xml:space="preserve">Using communication logs or behavior trackers enables both parties to track progress and adjust strategies accordingly.</w:t>
      </w:r>
    </w:p>
    <w:p w:rsidR="00000000" w:rsidDel="00000000" w:rsidP="00000000" w:rsidRDefault="00000000" w:rsidRPr="00000000" w14:paraId="00000069">
      <w:pPr>
        <w:numPr>
          <w:ilvl w:val="0"/>
          <w:numId w:val="3"/>
        </w:numPr>
        <w:spacing w:after="240" w:before="0" w:beforeAutospacing="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Open and Supportive Dialogue: </w:t>
      </w:r>
      <w:r w:rsidDel="00000000" w:rsidR="00000000" w:rsidRPr="00000000">
        <w:rPr>
          <w:rFonts w:ascii="Times New Roman" w:cs="Times New Roman" w:eastAsia="Times New Roman" w:hAnsi="Times New Roman"/>
          <w:sz w:val="24"/>
          <w:szCs w:val="24"/>
          <w:rtl w:val="0"/>
        </w:rPr>
        <w:t xml:space="preserve">Encouraging parents and teachers to communicate openly about challenges creates a non-judgmental environment for collaboration.</w:t>
      </w:r>
    </w:p>
    <w:p w:rsidR="00000000" w:rsidDel="00000000" w:rsidP="00000000" w:rsidRDefault="00000000" w:rsidRPr="00000000" w14:paraId="0000006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strong parent-teacher partnership ensures children receive the same behavioral guidance across different settings.</w:t>
      </w:r>
    </w:p>
    <w:p w:rsidR="00000000" w:rsidDel="00000000" w:rsidP="00000000" w:rsidRDefault="00000000" w:rsidRPr="00000000" w14:paraId="0000006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9.5.Peer-Mediated Interventions- </w:t>
      </w:r>
    </w:p>
    <w:p w:rsidR="00000000" w:rsidDel="00000000" w:rsidP="00000000" w:rsidRDefault="00000000" w:rsidRPr="00000000" w14:paraId="0000006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Peers influence children's behavior significantly. Schools can leverage peer interactions to promote positive conduct by:</w:t>
      </w:r>
    </w:p>
    <w:p w:rsidR="00000000" w:rsidDel="00000000" w:rsidP="00000000" w:rsidRDefault="00000000" w:rsidRPr="00000000" w14:paraId="0000006D">
      <w:pPr>
        <w:numPr>
          <w:ilvl w:val="0"/>
          <w:numId w:val="1"/>
        </w:numPr>
        <w:spacing w:after="0" w:afterAutospacing="0" w:before="24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Buddy Programs: </w:t>
      </w:r>
      <w:r w:rsidDel="00000000" w:rsidR="00000000" w:rsidRPr="00000000">
        <w:rPr>
          <w:rFonts w:ascii="Times New Roman" w:cs="Times New Roman" w:eastAsia="Times New Roman" w:hAnsi="Times New Roman"/>
          <w:sz w:val="24"/>
          <w:szCs w:val="24"/>
          <w:rtl w:val="0"/>
        </w:rPr>
        <w:t xml:space="preserve">Pairing children with socially responsible peers helps them learn interpersonal skills.</w:t>
      </w:r>
    </w:p>
    <w:p w:rsidR="00000000" w:rsidDel="00000000" w:rsidP="00000000" w:rsidRDefault="00000000" w:rsidRPr="00000000" w14:paraId="0000006E">
      <w:pPr>
        <w:numPr>
          <w:ilvl w:val="0"/>
          <w:numId w:val="1"/>
        </w:numPr>
        <w:spacing w:after="0" w:afterAutospacing="0" w:before="0" w:beforeAutospacing="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Group Activities and Cooperative Learning: </w:t>
      </w:r>
      <w:r w:rsidDel="00000000" w:rsidR="00000000" w:rsidRPr="00000000">
        <w:rPr>
          <w:rFonts w:ascii="Times New Roman" w:cs="Times New Roman" w:eastAsia="Times New Roman" w:hAnsi="Times New Roman"/>
          <w:sz w:val="24"/>
          <w:szCs w:val="24"/>
          <w:rtl w:val="0"/>
        </w:rPr>
        <w:t xml:space="preserve">Encouraging teamwork through collaborative assignments builds a culture of mutual respect.</w:t>
      </w:r>
    </w:p>
    <w:p w:rsidR="00000000" w:rsidDel="00000000" w:rsidP="00000000" w:rsidRDefault="00000000" w:rsidRPr="00000000" w14:paraId="0000006F">
      <w:pPr>
        <w:numPr>
          <w:ilvl w:val="0"/>
          <w:numId w:val="1"/>
        </w:numPr>
        <w:spacing w:after="240" w:before="0" w:beforeAutospacing="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Anti-Bullying and Conflict Resolution Workshops: </w:t>
      </w:r>
      <w:r w:rsidDel="00000000" w:rsidR="00000000" w:rsidRPr="00000000">
        <w:rPr>
          <w:rFonts w:ascii="Times New Roman" w:cs="Times New Roman" w:eastAsia="Times New Roman" w:hAnsi="Times New Roman"/>
          <w:sz w:val="24"/>
          <w:szCs w:val="24"/>
          <w:rtl w:val="0"/>
        </w:rPr>
        <w:t xml:space="preserve">Teaching children how to handle peer conflicts prevents aggressive behavior.</w:t>
      </w:r>
    </w:p>
    <w:p w:rsidR="00000000" w:rsidDel="00000000" w:rsidP="00000000" w:rsidRDefault="00000000" w:rsidRPr="00000000" w14:paraId="0000007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peers become allies in behavioral development, children feel more accepted and motivated to improve.</w:t>
      </w:r>
    </w:p>
    <w:p w:rsidR="00000000" w:rsidDel="00000000" w:rsidP="00000000" w:rsidRDefault="00000000" w:rsidRPr="00000000" w14:paraId="0000007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9.6.Staff Training on Behavioral Management- Teachers and school staff are instrumental in shaping children's behavior. Providing them with proper training ensures they handle behavioral concerns effectively.</w:t>
      </w:r>
    </w:p>
    <w:p w:rsidR="00000000" w:rsidDel="00000000" w:rsidP="00000000" w:rsidRDefault="00000000" w:rsidRPr="00000000" w14:paraId="00000072">
      <w:pPr>
        <w:numPr>
          <w:ilvl w:val="0"/>
          <w:numId w:val="2"/>
        </w:numPr>
        <w:spacing w:after="0" w:afterAutospacing="0" w:before="24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 Development Workshops:</w:t>
      </w:r>
      <w:r w:rsidDel="00000000" w:rsidR="00000000" w:rsidRPr="00000000">
        <w:rPr>
          <w:rFonts w:ascii="Times New Roman" w:cs="Times New Roman" w:eastAsia="Times New Roman" w:hAnsi="Times New Roman"/>
          <w:sz w:val="24"/>
          <w:szCs w:val="24"/>
          <w:rtl w:val="0"/>
        </w:rPr>
        <w:t xml:space="preserve"> Teaching strategies such as de-escalation techniques and positive reinforcement improves classroom behavior management.</w:t>
      </w:r>
    </w:p>
    <w:p w:rsidR="00000000" w:rsidDel="00000000" w:rsidP="00000000" w:rsidRDefault="00000000" w:rsidRPr="00000000" w14:paraId="00000073">
      <w:pPr>
        <w:numPr>
          <w:ilvl w:val="0"/>
          <w:numId w:val="2"/>
        </w:numPr>
        <w:spacing w:after="0" w:afterAutospacing="0" w:before="0" w:beforeAutospacing="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Crisis Intervention Training: </w:t>
      </w:r>
      <w:r w:rsidDel="00000000" w:rsidR="00000000" w:rsidRPr="00000000">
        <w:rPr>
          <w:rFonts w:ascii="Times New Roman" w:cs="Times New Roman" w:eastAsia="Times New Roman" w:hAnsi="Times New Roman"/>
          <w:sz w:val="24"/>
          <w:szCs w:val="24"/>
          <w:rtl w:val="0"/>
        </w:rPr>
        <w:t xml:space="preserve">Equipping staff with skills to address severe behavioral incidents ensures student safety and well-being.</w:t>
      </w:r>
    </w:p>
    <w:p w:rsidR="00000000" w:rsidDel="00000000" w:rsidP="00000000" w:rsidRDefault="00000000" w:rsidRPr="00000000" w14:paraId="00000074">
      <w:pPr>
        <w:numPr>
          <w:ilvl w:val="0"/>
          <w:numId w:val="2"/>
        </w:numPr>
        <w:spacing w:after="240" w:before="0" w:beforeAutospacing="0"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Inclusive Education Strategies: </w:t>
      </w:r>
      <w:r w:rsidDel="00000000" w:rsidR="00000000" w:rsidRPr="00000000">
        <w:rPr>
          <w:rFonts w:ascii="Times New Roman" w:cs="Times New Roman" w:eastAsia="Times New Roman" w:hAnsi="Times New Roman"/>
          <w:sz w:val="24"/>
          <w:szCs w:val="24"/>
          <w:rtl w:val="0"/>
        </w:rPr>
        <w:t xml:space="preserve">Training educators to support children with special needs fosters an inclusive and supportive learning environment.</w:t>
      </w:r>
    </w:p>
    <w:p w:rsidR="00000000" w:rsidDel="00000000" w:rsidP="00000000" w:rsidRDefault="00000000" w:rsidRPr="00000000" w14:paraId="0000007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well-trained staff creates a structured and emotionally secure school experience for children.</w:t>
      </w:r>
    </w:p>
    <w:p w:rsidR="00000000" w:rsidDel="00000000" w:rsidP="00000000" w:rsidRDefault="00000000" w:rsidRPr="00000000" w14:paraId="0000007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among parents, caregivers, teachers, peers, and school administration is key to effectively managing behavioral issues among school-going children. By engaging families, strengthening parent-teacher partnerships, encouraging peer support, and providing professional development for school staff, children receive consistent and holistic guidance that fosters emotional regulation and positive interactions. </w:t>
      </w:r>
    </w:p>
    <w:p w:rsidR="00000000" w:rsidDel="00000000" w:rsidP="00000000" w:rsidRDefault="00000000" w:rsidRPr="00000000" w14:paraId="00000077">
      <w:pPr>
        <w:spacing w:after="240" w:before="24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r w:rsidDel="00000000" w:rsidR="00000000" w:rsidRPr="00000000">
        <w:rPr>
          <w:rFonts w:ascii="Times New Roman" w:cs="Times New Roman" w:eastAsia="Times New Roman" w:hAnsi="Times New Roman"/>
          <w:sz w:val="24"/>
          <w:szCs w:val="24"/>
          <w:rtl w:val="0"/>
        </w:rPr>
        <w:t xml:space="preserve">Every child has their unique way of behaviour or adjustment ways. This article is an attempt to help teachers, school administration, parents ,practicing counsellors, policy makers etc to think about defining behavioural issues specifically in the school setting and help them in finding ways out in a manner which protects the students uniqueness and creativity in dealing with them.  It is equally important in promoting mental health in students and teachers.</w:t>
      </w:r>
      <w:r w:rsidDel="00000000" w:rsidR="00000000" w:rsidRPr="00000000">
        <w:rPr>
          <w:rtl w:val="0"/>
        </w:rPr>
      </w:r>
    </w:p>
    <w:p w:rsidR="00000000" w:rsidDel="00000000" w:rsidP="00000000" w:rsidRDefault="00000000" w:rsidRPr="00000000" w14:paraId="00000078">
      <w:pPr>
        <w:spacing w:after="240" w:before="24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