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98D" w:rsidRPr="00325840" w:rsidRDefault="00325840" w:rsidP="00325840">
      <w:pPr>
        <w:ind w:hanging="1440"/>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5B79F6" w:rsidRPr="00325840">
        <w:rPr>
          <w:rFonts w:ascii="Times New Roman" w:hAnsi="Times New Roman" w:cs="Times New Roman"/>
          <w:b/>
          <w:sz w:val="28"/>
          <w:szCs w:val="28"/>
        </w:rPr>
        <w:t>Role of National Education Policy in Developmentof vocational and Life Skills: An Overview</w:t>
      </w:r>
    </w:p>
    <w:p w:rsidR="00325840" w:rsidRPr="00325840" w:rsidRDefault="00325840" w:rsidP="00325840">
      <w:pPr>
        <w:ind w:hanging="1440"/>
        <w:contextualSpacing/>
        <w:jc w:val="center"/>
        <w:rPr>
          <w:rFonts w:ascii="Times New Roman" w:hAnsi="Times New Roman" w:cs="Times New Roman"/>
          <w:b/>
          <w:sz w:val="28"/>
          <w:szCs w:val="28"/>
          <w:vertAlign w:val="superscript"/>
        </w:rPr>
      </w:pPr>
    </w:p>
    <w:p w:rsidR="00B10AF2" w:rsidRDefault="005B79F6" w:rsidP="00FB7D28">
      <w:pPr>
        <w:ind w:hanging="1440"/>
        <w:contextualSpacing/>
        <w:jc w:val="center"/>
        <w:rPr>
          <w:rFonts w:ascii="Times New Roman" w:hAnsi="Times New Roman" w:cs="Times New Roman"/>
          <w:b/>
          <w:sz w:val="24"/>
          <w:szCs w:val="24"/>
        </w:rPr>
      </w:pPr>
      <w:proofErr w:type="spellStart"/>
      <w:r w:rsidRPr="00325840">
        <w:rPr>
          <w:rFonts w:ascii="Times New Roman" w:hAnsi="Times New Roman" w:cs="Times New Roman"/>
          <w:b/>
          <w:sz w:val="24"/>
          <w:szCs w:val="24"/>
        </w:rPr>
        <w:t>Shalu</w:t>
      </w:r>
      <w:proofErr w:type="spellEnd"/>
      <w:r w:rsidRPr="00325840">
        <w:rPr>
          <w:rFonts w:ascii="Times New Roman" w:hAnsi="Times New Roman" w:cs="Times New Roman"/>
          <w:b/>
          <w:sz w:val="24"/>
          <w:szCs w:val="24"/>
        </w:rPr>
        <w:t xml:space="preserve">, </w:t>
      </w:r>
      <w:r w:rsidR="00FB7D28">
        <w:rPr>
          <w:rFonts w:ascii="Times New Roman" w:hAnsi="Times New Roman" w:cs="Times New Roman"/>
          <w:b/>
          <w:sz w:val="24"/>
          <w:szCs w:val="24"/>
        </w:rPr>
        <w:t>Assistant Professor</w:t>
      </w:r>
    </w:p>
    <w:p w:rsidR="00FB7D28" w:rsidRDefault="00FB7D28" w:rsidP="00FB7D28">
      <w:pPr>
        <w:ind w:hanging="1440"/>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Ravindra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Bharti</w:t>
      </w:r>
      <w:proofErr w:type="spellEnd"/>
      <w:r>
        <w:rPr>
          <w:rFonts w:ascii="Times New Roman" w:hAnsi="Times New Roman" w:cs="Times New Roman"/>
          <w:b/>
          <w:sz w:val="24"/>
          <w:szCs w:val="24"/>
        </w:rPr>
        <w:t xml:space="preserve"> College of Education, </w:t>
      </w:r>
      <w:proofErr w:type="spellStart"/>
      <w:r>
        <w:rPr>
          <w:rFonts w:ascii="Times New Roman" w:hAnsi="Times New Roman" w:cs="Times New Roman"/>
          <w:b/>
          <w:sz w:val="24"/>
          <w:szCs w:val="24"/>
        </w:rPr>
        <w:t>Jhajjar</w:t>
      </w:r>
      <w:proofErr w:type="spellEnd"/>
    </w:p>
    <w:p w:rsidR="00FB7D28" w:rsidRPr="00325840" w:rsidRDefault="00FB7D28" w:rsidP="00FB7D28">
      <w:pPr>
        <w:ind w:hanging="1440"/>
        <w:contextualSpacing/>
        <w:jc w:val="center"/>
        <w:rPr>
          <w:rFonts w:ascii="Times New Roman" w:hAnsi="Times New Roman" w:cs="Times New Roman"/>
          <w:b/>
          <w:sz w:val="24"/>
          <w:szCs w:val="24"/>
        </w:rPr>
      </w:pPr>
      <w:r>
        <w:rPr>
          <w:rFonts w:ascii="Times New Roman" w:hAnsi="Times New Roman" w:cs="Times New Roman"/>
          <w:b/>
          <w:sz w:val="24"/>
          <w:szCs w:val="24"/>
        </w:rPr>
        <w:t xml:space="preserve">MDU </w:t>
      </w:r>
      <w:proofErr w:type="spellStart"/>
      <w:r>
        <w:rPr>
          <w:rFonts w:ascii="Times New Roman" w:hAnsi="Times New Roman" w:cs="Times New Roman"/>
          <w:b/>
          <w:sz w:val="24"/>
          <w:szCs w:val="24"/>
        </w:rPr>
        <w:t>Rohtak</w:t>
      </w:r>
      <w:proofErr w:type="spellEnd"/>
      <w:r w:rsidR="00262110">
        <w:rPr>
          <w:rFonts w:ascii="Times New Roman" w:hAnsi="Times New Roman" w:cs="Times New Roman"/>
          <w:b/>
          <w:sz w:val="24"/>
          <w:szCs w:val="24"/>
        </w:rPr>
        <w:t>, Haryana</w:t>
      </w:r>
      <w:bookmarkStart w:id="0" w:name="_GoBack"/>
      <w:bookmarkEnd w:id="0"/>
    </w:p>
    <w:p w:rsidR="00325840" w:rsidRDefault="00325840" w:rsidP="00325840">
      <w:pPr>
        <w:ind w:hanging="1440"/>
        <w:contextualSpacing/>
        <w:jc w:val="both"/>
        <w:rPr>
          <w:rFonts w:ascii="Times New Roman" w:hAnsi="Times New Roman" w:cs="Times New Roman"/>
          <w:b/>
          <w:sz w:val="24"/>
          <w:szCs w:val="24"/>
        </w:rPr>
      </w:pPr>
      <w:r w:rsidRPr="00325840">
        <w:rPr>
          <w:rFonts w:ascii="Times New Roman" w:hAnsi="Times New Roman" w:cs="Times New Roman"/>
          <w:b/>
          <w:sz w:val="24"/>
          <w:szCs w:val="24"/>
        </w:rPr>
        <w:t xml:space="preserve">                    </w:t>
      </w:r>
    </w:p>
    <w:p w:rsidR="00B10AF2" w:rsidRPr="00325840" w:rsidRDefault="00325840" w:rsidP="00325840">
      <w:pPr>
        <w:ind w:hanging="1440"/>
        <w:contextualSpacing/>
        <w:jc w:val="both"/>
        <w:rPr>
          <w:rFonts w:ascii="Times New Roman" w:hAnsi="Times New Roman" w:cs="Times New Roman"/>
          <w:b/>
          <w:sz w:val="28"/>
          <w:szCs w:val="28"/>
        </w:rPr>
      </w:pPr>
      <w:r>
        <w:rPr>
          <w:rFonts w:ascii="Times New Roman" w:hAnsi="Times New Roman" w:cs="Times New Roman"/>
          <w:b/>
          <w:sz w:val="24"/>
          <w:szCs w:val="24"/>
        </w:rPr>
        <w:t xml:space="preserve">           </w:t>
      </w:r>
      <w:r w:rsidR="00B10AF2" w:rsidRPr="00325840">
        <w:rPr>
          <w:rFonts w:ascii="Times New Roman" w:hAnsi="Times New Roman" w:cs="Times New Roman"/>
          <w:b/>
          <w:sz w:val="28"/>
          <w:szCs w:val="28"/>
        </w:rPr>
        <w:t>Abstract:</w:t>
      </w:r>
    </w:p>
    <w:p w:rsidR="00B10AF2" w:rsidRPr="00325840" w:rsidRDefault="002C1885" w:rsidP="00325840">
      <w:pPr>
        <w:ind w:left="1578" w:hangingChars="655" w:hanging="1578"/>
        <w:contextualSpacing/>
        <w:jc w:val="both"/>
        <w:rPr>
          <w:rFonts w:ascii="Times New Roman" w:hAnsi="Times New Roman" w:cs="Times New Roman"/>
          <w:sz w:val="24"/>
          <w:szCs w:val="24"/>
        </w:rPr>
      </w:pPr>
      <w:r w:rsidRPr="00325840">
        <w:rPr>
          <w:rFonts w:ascii="Times New Roman" w:hAnsi="Times New Roman" w:cs="Times New Roman"/>
          <w:b/>
          <w:sz w:val="24"/>
          <w:szCs w:val="24"/>
        </w:rPr>
        <w:t xml:space="preserve">On </w:t>
      </w:r>
      <w:r w:rsidRPr="00325840">
        <w:rPr>
          <w:rFonts w:ascii="Times New Roman" w:hAnsi="Times New Roman" w:cs="Times New Roman"/>
          <w:sz w:val="24"/>
          <w:szCs w:val="24"/>
        </w:rPr>
        <w:t>the 29</w:t>
      </w:r>
      <w:r w:rsidRPr="00325840">
        <w:rPr>
          <w:rFonts w:ascii="Times New Roman" w:hAnsi="Times New Roman" w:cs="Times New Roman"/>
          <w:sz w:val="24"/>
          <w:szCs w:val="24"/>
          <w:vertAlign w:val="superscript"/>
        </w:rPr>
        <w:t>th</w:t>
      </w:r>
      <w:r w:rsidRPr="00325840">
        <w:rPr>
          <w:rFonts w:ascii="Times New Roman" w:hAnsi="Times New Roman" w:cs="Times New Roman"/>
          <w:sz w:val="24"/>
          <w:szCs w:val="24"/>
        </w:rPr>
        <w:t xml:space="preserve"> of July 2020, the Union Cabinet approved the twenty-first century education policy, (National Education Policy</w:t>
      </w:r>
      <w:r w:rsidR="00B3227A" w:rsidRPr="00325840">
        <w:rPr>
          <w:rFonts w:ascii="Times New Roman" w:hAnsi="Times New Roman" w:cs="Times New Roman"/>
          <w:sz w:val="24"/>
          <w:szCs w:val="24"/>
        </w:rPr>
        <w:t xml:space="preserve"> 2020) for a transformative shift to India’s education system.</w:t>
      </w:r>
      <w:r w:rsidR="00C715F2" w:rsidRPr="00325840">
        <w:rPr>
          <w:rFonts w:ascii="Times New Roman" w:hAnsi="Times New Roman" w:cs="Times New Roman"/>
          <w:sz w:val="24"/>
          <w:szCs w:val="24"/>
        </w:rPr>
        <w:t xml:space="preserve"> Over the years, the nation needs a key concern for developing</w:t>
      </w:r>
      <w:r w:rsidR="008F3916" w:rsidRPr="00325840">
        <w:rPr>
          <w:rFonts w:ascii="Times New Roman" w:hAnsi="Times New Roman" w:cs="Times New Roman"/>
          <w:sz w:val="24"/>
          <w:szCs w:val="24"/>
        </w:rPr>
        <w:t xml:space="preserve"> such</w:t>
      </w:r>
      <w:r w:rsidR="00C715F2" w:rsidRPr="00325840">
        <w:rPr>
          <w:rFonts w:ascii="Times New Roman" w:hAnsi="Times New Roman" w:cs="Times New Roman"/>
          <w:sz w:val="24"/>
          <w:szCs w:val="24"/>
        </w:rPr>
        <w:t xml:space="preserve"> an education system that meets the demands of modern workforce. As India marches towa</w:t>
      </w:r>
      <w:r w:rsidR="007E7237" w:rsidRPr="00325840">
        <w:rPr>
          <w:rFonts w:ascii="Times New Roman" w:hAnsi="Times New Roman" w:cs="Times New Roman"/>
          <w:sz w:val="24"/>
          <w:szCs w:val="24"/>
        </w:rPr>
        <w:t>rds a</w:t>
      </w:r>
      <w:r w:rsidR="00C715F2" w:rsidRPr="00325840">
        <w:rPr>
          <w:rFonts w:ascii="Times New Roman" w:hAnsi="Times New Roman" w:cs="Times New Roman"/>
          <w:sz w:val="24"/>
          <w:szCs w:val="24"/>
        </w:rPr>
        <w:t xml:space="preserve">dynamic and exciting </w:t>
      </w:r>
      <w:r w:rsidR="009D3621" w:rsidRPr="00325840">
        <w:rPr>
          <w:rFonts w:ascii="Times New Roman" w:hAnsi="Times New Roman" w:cs="Times New Roman"/>
          <w:sz w:val="24"/>
          <w:szCs w:val="24"/>
        </w:rPr>
        <w:t>new future of growth and progress, education will play a pivotal role in development of vocational and life skills.</w:t>
      </w:r>
      <w:r w:rsidR="008F3916" w:rsidRPr="00325840">
        <w:rPr>
          <w:rFonts w:ascii="Times New Roman" w:hAnsi="Times New Roman" w:cs="Times New Roman"/>
          <w:sz w:val="24"/>
          <w:szCs w:val="24"/>
        </w:rPr>
        <w:t xml:space="preserve"> Policy 2020 proposes redesigning of curriculum framework that can deliver quality education in terms of a skilled and industry-ready workforce. The present study’s goal is to look at the areas where the policy has suggested action, yet they seem to be quite </w:t>
      </w:r>
      <w:r w:rsidR="0055001D" w:rsidRPr="00325840">
        <w:rPr>
          <w:rFonts w:ascii="Times New Roman" w:hAnsi="Times New Roman" w:cs="Times New Roman"/>
          <w:sz w:val="24"/>
          <w:szCs w:val="24"/>
        </w:rPr>
        <w:t>latent at this point of time. New Education Policy 2020’s execution relies on future laws from the central and state</w:t>
      </w:r>
      <w:r w:rsidR="00AC11DD" w:rsidRPr="00325840">
        <w:rPr>
          <w:rFonts w:ascii="Times New Roman" w:hAnsi="Times New Roman" w:cs="Times New Roman"/>
          <w:sz w:val="24"/>
          <w:szCs w:val="24"/>
        </w:rPr>
        <w:t xml:space="preserve"> governments, which </w:t>
      </w:r>
      <w:r w:rsidR="0055001D" w:rsidRPr="00325840">
        <w:rPr>
          <w:rFonts w:ascii="Times New Roman" w:hAnsi="Times New Roman" w:cs="Times New Roman"/>
          <w:sz w:val="24"/>
          <w:szCs w:val="24"/>
        </w:rPr>
        <w:t>lead towards world-class research and innovation.</w:t>
      </w:r>
    </w:p>
    <w:p w:rsidR="00325840" w:rsidRPr="00325840" w:rsidRDefault="00325840" w:rsidP="00325840">
      <w:pPr>
        <w:spacing w:before="100" w:beforeAutospacing="1" w:after="100" w:afterAutospacing="1"/>
        <w:jc w:val="both"/>
        <w:outlineLvl w:val="3"/>
        <w:rPr>
          <w:rFonts w:ascii="Times New Roman" w:eastAsia="Times New Roman" w:hAnsi="Times New Roman" w:cs="Times New Roman"/>
          <w:b/>
          <w:bCs/>
          <w:sz w:val="28"/>
          <w:szCs w:val="28"/>
        </w:rPr>
      </w:pPr>
      <w:r w:rsidRPr="00325840">
        <w:rPr>
          <w:rFonts w:ascii="Times New Roman" w:eastAsia="Times New Roman" w:hAnsi="Times New Roman" w:cs="Times New Roman"/>
          <w:b/>
          <w:bCs/>
          <w:sz w:val="28"/>
          <w:szCs w:val="28"/>
        </w:rPr>
        <w:t>Introduction:</w:t>
      </w:r>
    </w:p>
    <w:p w:rsidR="00325840" w:rsidRPr="00325840" w:rsidRDefault="00325840" w:rsidP="00325840">
      <w:p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sz w:val="24"/>
          <w:szCs w:val="24"/>
        </w:rPr>
        <w:t>The National Education Policy (NEP) 2020 is a groundbreaking policy document that sets the vision for the future of education in India. It emphasizes the need for a comprehensive and flexible education system that caters to the diverse needs of learners, fosters critical thinking, and promotes lifelong learning. A key component of the policy is the development of vocational and life skills, which are increasingly seen as essential for personal success and societal progress.</w:t>
      </w:r>
    </w:p>
    <w:p w:rsidR="00325840" w:rsidRPr="00325840" w:rsidRDefault="00325840" w:rsidP="00325840">
      <w:p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sz w:val="24"/>
          <w:szCs w:val="24"/>
        </w:rPr>
        <w:t>Vocational skills refer to practical skills required for specific trades or occupations, while life skills encompass a broad range of abilities that help individuals navigate everyday challenges, including communication, decision-making, emotional intelligence, and problem-solving. Both vocational and life skills are critical for empowering individuals to lead productive and fulfilling lives in an increasingly complex and dynamic world.</w:t>
      </w:r>
    </w:p>
    <w:p w:rsidR="00325840" w:rsidRPr="00325840" w:rsidRDefault="00325840" w:rsidP="00325840">
      <w:p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sz w:val="24"/>
          <w:szCs w:val="24"/>
        </w:rPr>
        <w:t>The NEP 2020 recognizes the importance of equipping students with these skills to enhance their employability, entrepreneurship potential, and overall well-being. This paper examines the role of the NEP in fostering vocational and life skills, exploring the policy’s vision, strategies, and impact on the educational ecosystem.</w:t>
      </w:r>
    </w:p>
    <w:p w:rsidR="00325840" w:rsidRPr="00325840" w:rsidRDefault="00325840" w:rsidP="00325840">
      <w:pPr>
        <w:spacing w:before="100" w:beforeAutospacing="1" w:after="100" w:afterAutospacing="1"/>
        <w:jc w:val="both"/>
        <w:outlineLvl w:val="3"/>
        <w:rPr>
          <w:rFonts w:ascii="Times New Roman" w:eastAsia="Times New Roman" w:hAnsi="Times New Roman" w:cs="Times New Roman"/>
          <w:b/>
          <w:bCs/>
          <w:sz w:val="28"/>
          <w:szCs w:val="28"/>
        </w:rPr>
      </w:pPr>
      <w:r w:rsidRPr="00325840">
        <w:rPr>
          <w:rFonts w:ascii="Times New Roman" w:eastAsia="Times New Roman" w:hAnsi="Times New Roman" w:cs="Times New Roman"/>
          <w:b/>
          <w:bCs/>
          <w:sz w:val="28"/>
          <w:szCs w:val="28"/>
        </w:rPr>
        <w:t>Background and Rationale:</w:t>
      </w:r>
    </w:p>
    <w:p w:rsidR="00325840" w:rsidRPr="00325840" w:rsidRDefault="00325840" w:rsidP="00325840">
      <w:p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sz w:val="24"/>
          <w:szCs w:val="24"/>
        </w:rPr>
        <w:lastRenderedPageBreak/>
        <w:t>India faces a significant challenge in terms of unemployment and underemployment, especially among its youth. According to the National Sample Survey Office (NSSO) and various labor market reports, a large proportion of young people are either not in education or are not adequately skilled for the demands of the labor market. The NEP 2020 seeks to address this gap by aligning educational outcomes with the needs of the economy and society.</w:t>
      </w:r>
    </w:p>
    <w:p w:rsidR="00325840" w:rsidRPr="00325840" w:rsidRDefault="00325840" w:rsidP="00325840">
      <w:p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sz w:val="24"/>
          <w:szCs w:val="24"/>
        </w:rPr>
        <w:t>The policy recognizes that traditional academic pathways may not suit everyone, and there is a need for an inclusive and diversified education system that offers multiple pathways to learning. Vocational education is seen as a key enabler in addressing the skill gap and providing students with practical and industry-relevant knowledge.</w:t>
      </w:r>
    </w:p>
    <w:p w:rsidR="00325840" w:rsidRPr="00325840" w:rsidRDefault="00325840" w:rsidP="00325840">
      <w:p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sz w:val="24"/>
          <w:szCs w:val="24"/>
        </w:rPr>
        <w:t>In addition, life skills are increasingly being acknowledged as essential for success in both personal and professional spheres. The ability to communicate effectively, manage time and stress, collaborate with others, and make informed decisions are all vital competencies in today’s world. The NEP 2020 emphasizes the need to integrate life skills into the curriculum, ensuring that students develop not only academic knowledge but also the essential skills required for lifelong success.</w:t>
      </w:r>
    </w:p>
    <w:p w:rsidR="00325840" w:rsidRPr="00325840" w:rsidRDefault="00325840" w:rsidP="00325840">
      <w:pPr>
        <w:spacing w:before="100" w:beforeAutospacing="1" w:after="100" w:afterAutospacing="1"/>
        <w:jc w:val="both"/>
        <w:outlineLvl w:val="3"/>
        <w:rPr>
          <w:rFonts w:ascii="Times New Roman" w:eastAsia="Times New Roman" w:hAnsi="Times New Roman" w:cs="Times New Roman"/>
          <w:b/>
          <w:bCs/>
          <w:sz w:val="28"/>
          <w:szCs w:val="28"/>
        </w:rPr>
      </w:pPr>
      <w:r w:rsidRPr="00325840">
        <w:rPr>
          <w:rFonts w:ascii="Times New Roman" w:eastAsia="Times New Roman" w:hAnsi="Times New Roman" w:cs="Times New Roman"/>
          <w:b/>
          <w:bCs/>
          <w:sz w:val="28"/>
          <w:szCs w:val="28"/>
        </w:rPr>
        <w:t>Key Objectives of NEP 2020 in Relation to Vocational and Life Skills:</w:t>
      </w:r>
    </w:p>
    <w:p w:rsidR="00325840" w:rsidRPr="00325840" w:rsidRDefault="00325840" w:rsidP="00325840">
      <w:pPr>
        <w:numPr>
          <w:ilvl w:val="0"/>
          <w:numId w:val="1"/>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b/>
          <w:bCs/>
          <w:sz w:val="24"/>
          <w:szCs w:val="24"/>
        </w:rPr>
        <w:t>Integration of Vocational Education:</w:t>
      </w:r>
      <w:r w:rsidRPr="00325840">
        <w:rPr>
          <w:rFonts w:ascii="Times New Roman" w:eastAsia="Times New Roman" w:hAnsi="Times New Roman" w:cs="Times New Roman"/>
          <w:sz w:val="24"/>
          <w:szCs w:val="24"/>
        </w:rPr>
        <w:t xml:space="preserve"> One of the central tenets of NEP 2020 is the integration of vocational education into mainstream schooling. The policy envisions that by 2025, at least 50% of learners will have exposure to vocational education through school and higher education institutions. This is a significant shift from the traditional approach, where vocational education was often seen as a separate and less prestigious track.</w:t>
      </w:r>
    </w:p>
    <w:p w:rsidR="00325840" w:rsidRPr="00325840" w:rsidRDefault="00325840" w:rsidP="00325840">
      <w:pPr>
        <w:spacing w:before="100" w:beforeAutospacing="1" w:after="100" w:afterAutospacing="1"/>
        <w:ind w:left="720"/>
        <w:jc w:val="both"/>
        <w:rPr>
          <w:rFonts w:ascii="Times New Roman" w:eastAsia="Times New Roman" w:hAnsi="Times New Roman" w:cs="Times New Roman"/>
          <w:sz w:val="24"/>
          <w:szCs w:val="24"/>
        </w:rPr>
      </w:pPr>
      <w:r w:rsidRPr="00325840">
        <w:rPr>
          <w:rFonts w:ascii="Times New Roman" w:eastAsia="Times New Roman" w:hAnsi="Times New Roman" w:cs="Times New Roman"/>
          <w:sz w:val="24"/>
          <w:szCs w:val="24"/>
        </w:rPr>
        <w:t>The NEP proposes that vocational education should start as early as Grade 6, with students gaining hands-on experience in various trades and occupations. This early exposure will not only make students job-ready but will also help reduce the stigma associated with vocational education.</w:t>
      </w:r>
    </w:p>
    <w:p w:rsidR="00325840" w:rsidRPr="00325840" w:rsidRDefault="00325840" w:rsidP="00325840">
      <w:pPr>
        <w:numPr>
          <w:ilvl w:val="0"/>
          <w:numId w:val="1"/>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b/>
          <w:bCs/>
          <w:sz w:val="24"/>
          <w:szCs w:val="24"/>
        </w:rPr>
        <w:t>Focus on Skill Development and Employability:</w:t>
      </w:r>
      <w:r w:rsidRPr="00325840">
        <w:rPr>
          <w:rFonts w:ascii="Times New Roman" w:eastAsia="Times New Roman" w:hAnsi="Times New Roman" w:cs="Times New Roman"/>
          <w:sz w:val="24"/>
          <w:szCs w:val="24"/>
        </w:rPr>
        <w:t xml:space="preserve"> NEP 2020 stresses the need to improve the employability of graduates by equipping them with practical, job-related skills. The policy proposes partnerships with industry and skill development organizations to ensure that the curriculum remains relevant to the evolving needs of the job market. Students will have access to internships, apprenticeships, and industry-specific training programs that will provide real-world experience and enhance their employability.</w:t>
      </w:r>
    </w:p>
    <w:p w:rsidR="00325840" w:rsidRPr="00325840" w:rsidRDefault="00325840" w:rsidP="00325840">
      <w:pPr>
        <w:numPr>
          <w:ilvl w:val="0"/>
          <w:numId w:val="1"/>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b/>
          <w:bCs/>
          <w:sz w:val="24"/>
          <w:szCs w:val="24"/>
        </w:rPr>
        <w:t>Promoting Lifelong Learning:</w:t>
      </w:r>
      <w:r w:rsidRPr="00325840">
        <w:rPr>
          <w:rFonts w:ascii="Times New Roman" w:eastAsia="Times New Roman" w:hAnsi="Times New Roman" w:cs="Times New Roman"/>
          <w:sz w:val="24"/>
          <w:szCs w:val="24"/>
        </w:rPr>
        <w:t xml:space="preserve"> The policy recognizes that learning is a lifelong process and aims to foster a culture of continuous learning. This is particularly relevant in the context of rapidly changing industries, where workers need to constantly upgrade their skills. NEP 2020 promotes flexible learning pathways, </w:t>
      </w:r>
      <w:r w:rsidRPr="00325840">
        <w:rPr>
          <w:rFonts w:ascii="Times New Roman" w:eastAsia="Times New Roman" w:hAnsi="Times New Roman" w:cs="Times New Roman"/>
          <w:sz w:val="24"/>
          <w:szCs w:val="24"/>
        </w:rPr>
        <w:lastRenderedPageBreak/>
        <w:t>including adult education programs, online courses, and certification programs, to ensure that individuals can continue to acquire new skills throughout their careers.</w:t>
      </w:r>
    </w:p>
    <w:p w:rsidR="00325840" w:rsidRPr="00325840" w:rsidRDefault="00325840" w:rsidP="00325840">
      <w:pPr>
        <w:numPr>
          <w:ilvl w:val="0"/>
          <w:numId w:val="1"/>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b/>
          <w:bCs/>
          <w:sz w:val="24"/>
          <w:szCs w:val="24"/>
        </w:rPr>
        <w:t>Holistic Development and Life Skills:</w:t>
      </w:r>
      <w:r w:rsidRPr="00325840">
        <w:rPr>
          <w:rFonts w:ascii="Times New Roman" w:eastAsia="Times New Roman" w:hAnsi="Times New Roman" w:cs="Times New Roman"/>
          <w:sz w:val="24"/>
          <w:szCs w:val="24"/>
        </w:rPr>
        <w:t xml:space="preserve"> The NEP emphasizes a holistic approach to education that focuses on the overall development of students, not just their academic achievements. Life skills such as critical thinking, problem-solving, communication, emotional regulation, and leadership are seen as vital competencies that contribute to personal growth and social well-being. The policy calls for the inclusion of life skills in the school curriculum to ensure that students are prepared for the challenges of life beyond academics.</w:t>
      </w:r>
    </w:p>
    <w:p w:rsidR="00325840" w:rsidRPr="00325840" w:rsidRDefault="00325840" w:rsidP="00325840">
      <w:pPr>
        <w:numPr>
          <w:ilvl w:val="0"/>
          <w:numId w:val="1"/>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b/>
          <w:bCs/>
          <w:sz w:val="24"/>
          <w:szCs w:val="24"/>
        </w:rPr>
        <w:t>Focus on Equity and Inclusivity:</w:t>
      </w:r>
      <w:r w:rsidRPr="00325840">
        <w:rPr>
          <w:rFonts w:ascii="Times New Roman" w:eastAsia="Times New Roman" w:hAnsi="Times New Roman" w:cs="Times New Roman"/>
          <w:sz w:val="24"/>
          <w:szCs w:val="24"/>
        </w:rPr>
        <w:t xml:space="preserve"> NEP 2020 places significant importance on ensuring that vocational and life skills education is accessible to all, including marginalized groups, women, and children with disabilities. The policy promotes inclusivity by ensuring that skill development programs cater to diverse learning needs and provide opportunities for individuals from all backgrounds to enhance their employability.</w:t>
      </w:r>
    </w:p>
    <w:p w:rsidR="00325840" w:rsidRPr="00325840" w:rsidRDefault="00325840" w:rsidP="00325840">
      <w:pPr>
        <w:spacing w:before="100" w:beforeAutospacing="1" w:after="100" w:afterAutospacing="1"/>
        <w:jc w:val="both"/>
        <w:outlineLvl w:val="3"/>
        <w:rPr>
          <w:rFonts w:ascii="Times New Roman" w:eastAsia="Times New Roman" w:hAnsi="Times New Roman" w:cs="Times New Roman"/>
          <w:b/>
          <w:bCs/>
          <w:sz w:val="28"/>
          <w:szCs w:val="28"/>
        </w:rPr>
      </w:pPr>
      <w:r w:rsidRPr="00325840">
        <w:rPr>
          <w:rFonts w:ascii="Times New Roman" w:eastAsia="Times New Roman" w:hAnsi="Times New Roman" w:cs="Times New Roman"/>
          <w:b/>
          <w:bCs/>
          <w:sz w:val="28"/>
          <w:szCs w:val="28"/>
        </w:rPr>
        <w:t>Strategies for Implementation:</w:t>
      </w:r>
    </w:p>
    <w:p w:rsidR="00325840" w:rsidRPr="00325840" w:rsidRDefault="00325840" w:rsidP="00325840">
      <w:p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sz w:val="24"/>
          <w:szCs w:val="24"/>
        </w:rPr>
        <w:t>The NEP 2020 outlines several strategies for effectively implementing vocational and life skills education:</w:t>
      </w:r>
    </w:p>
    <w:p w:rsidR="00325840" w:rsidRPr="00325840" w:rsidRDefault="00325840" w:rsidP="00325840">
      <w:pPr>
        <w:numPr>
          <w:ilvl w:val="0"/>
          <w:numId w:val="2"/>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b/>
          <w:bCs/>
          <w:sz w:val="24"/>
          <w:szCs w:val="24"/>
        </w:rPr>
        <w:t>Curriculum Reform:</w:t>
      </w:r>
      <w:r w:rsidRPr="00325840">
        <w:rPr>
          <w:rFonts w:ascii="Times New Roman" w:eastAsia="Times New Roman" w:hAnsi="Times New Roman" w:cs="Times New Roman"/>
          <w:sz w:val="24"/>
          <w:szCs w:val="24"/>
        </w:rPr>
        <w:t xml:space="preserve"> The policy advocates for a comprehensive review and redesign of curricula to include vocational training and life skills. The curriculum should be flexible, interdisciplinary, and aligned with the needs of the job market. It should also integrate skills such as communication, collaboration, and critical thinking across subjects.</w:t>
      </w:r>
    </w:p>
    <w:p w:rsidR="00325840" w:rsidRPr="00325840" w:rsidRDefault="00325840" w:rsidP="00325840">
      <w:pPr>
        <w:numPr>
          <w:ilvl w:val="0"/>
          <w:numId w:val="2"/>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b/>
          <w:bCs/>
          <w:sz w:val="24"/>
          <w:szCs w:val="24"/>
        </w:rPr>
        <w:t>Collaboration with Industry and Employers:</w:t>
      </w:r>
      <w:r w:rsidRPr="00325840">
        <w:rPr>
          <w:rFonts w:ascii="Times New Roman" w:eastAsia="Times New Roman" w:hAnsi="Times New Roman" w:cs="Times New Roman"/>
          <w:sz w:val="24"/>
          <w:szCs w:val="24"/>
        </w:rPr>
        <w:t xml:space="preserve"> The NEP emphasizes the need for collaboration between educational institutions and industry stakeholders to ensure that vocational programs are aligned with the needs of employers. Industry professionals can contribute to curriculum design, provide internships and apprenticeships, and offer job placements for students.</w:t>
      </w:r>
    </w:p>
    <w:p w:rsidR="00325840" w:rsidRPr="00325840" w:rsidRDefault="00325840" w:rsidP="00325840">
      <w:pPr>
        <w:numPr>
          <w:ilvl w:val="0"/>
          <w:numId w:val="2"/>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b/>
          <w:bCs/>
          <w:sz w:val="24"/>
          <w:szCs w:val="24"/>
        </w:rPr>
        <w:t>Teacher Training and Capacity Building:</w:t>
      </w:r>
      <w:r w:rsidRPr="00325840">
        <w:rPr>
          <w:rFonts w:ascii="Times New Roman" w:eastAsia="Times New Roman" w:hAnsi="Times New Roman" w:cs="Times New Roman"/>
          <w:sz w:val="24"/>
          <w:szCs w:val="24"/>
        </w:rPr>
        <w:t xml:space="preserve"> The successful implementation of vocational and life skills education depends on the quality of teaching. NEP 2020 proposes a comprehensive teacher training program to equip educators with the necessary skills and knowledge to teach vocational subjects and life skills effectively.</w:t>
      </w:r>
    </w:p>
    <w:p w:rsidR="00325840" w:rsidRPr="00325840" w:rsidRDefault="00325840" w:rsidP="00325840">
      <w:pPr>
        <w:numPr>
          <w:ilvl w:val="0"/>
          <w:numId w:val="2"/>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b/>
          <w:bCs/>
          <w:sz w:val="24"/>
          <w:szCs w:val="24"/>
        </w:rPr>
        <w:t>Use of Technology:</w:t>
      </w:r>
      <w:r w:rsidRPr="00325840">
        <w:rPr>
          <w:rFonts w:ascii="Times New Roman" w:eastAsia="Times New Roman" w:hAnsi="Times New Roman" w:cs="Times New Roman"/>
          <w:sz w:val="24"/>
          <w:szCs w:val="24"/>
        </w:rPr>
        <w:t xml:space="preserve"> The policy encourages the use of technology in education to enhance the learning experience and expand access to vocational training. Online courses, virtual labs, and e-learning platforms can be utilized to provide students with opportunities to learn new skills, especially in remote and underserved areas.</w:t>
      </w:r>
    </w:p>
    <w:p w:rsidR="00325840" w:rsidRPr="00325840" w:rsidRDefault="00325840" w:rsidP="00325840">
      <w:pPr>
        <w:numPr>
          <w:ilvl w:val="0"/>
          <w:numId w:val="2"/>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b/>
          <w:bCs/>
          <w:sz w:val="24"/>
          <w:szCs w:val="24"/>
        </w:rPr>
        <w:t>Community Engagement and Support:</w:t>
      </w:r>
      <w:r w:rsidRPr="00325840">
        <w:rPr>
          <w:rFonts w:ascii="Times New Roman" w:eastAsia="Times New Roman" w:hAnsi="Times New Roman" w:cs="Times New Roman"/>
          <w:sz w:val="24"/>
          <w:szCs w:val="24"/>
        </w:rPr>
        <w:t xml:space="preserve"> The NEP recognizes that communities play an essential role in supporting the development of vocational and life skills. It calls for community-based initiatives that promote skill development, including local skill centers, vocational training programs, and awareness campaigns about the importance of vocational education.</w:t>
      </w:r>
    </w:p>
    <w:p w:rsidR="00325840" w:rsidRPr="00325840" w:rsidRDefault="00325840" w:rsidP="00325840">
      <w:pPr>
        <w:tabs>
          <w:tab w:val="left" w:pos="2970"/>
        </w:tabs>
        <w:spacing w:before="100" w:beforeAutospacing="1" w:after="100" w:afterAutospacing="1"/>
        <w:jc w:val="both"/>
        <w:outlineLvl w:val="3"/>
        <w:rPr>
          <w:rFonts w:ascii="Times New Roman" w:eastAsia="Times New Roman" w:hAnsi="Times New Roman" w:cs="Times New Roman"/>
          <w:b/>
          <w:bCs/>
          <w:sz w:val="28"/>
          <w:szCs w:val="28"/>
        </w:rPr>
      </w:pPr>
      <w:r w:rsidRPr="00325840">
        <w:rPr>
          <w:rFonts w:ascii="Times New Roman" w:eastAsia="Times New Roman" w:hAnsi="Times New Roman" w:cs="Times New Roman"/>
          <w:b/>
          <w:bCs/>
          <w:sz w:val="28"/>
          <w:szCs w:val="28"/>
        </w:rPr>
        <w:lastRenderedPageBreak/>
        <w:t>Challenges and Barriers:</w:t>
      </w:r>
      <w:r w:rsidRPr="00325840">
        <w:rPr>
          <w:rFonts w:ascii="Times New Roman" w:eastAsia="Times New Roman" w:hAnsi="Times New Roman" w:cs="Times New Roman"/>
          <w:b/>
          <w:bCs/>
          <w:sz w:val="28"/>
          <w:szCs w:val="28"/>
        </w:rPr>
        <w:tab/>
      </w:r>
    </w:p>
    <w:p w:rsidR="00325840" w:rsidRPr="00325840" w:rsidRDefault="00325840" w:rsidP="00325840">
      <w:pPr>
        <w:numPr>
          <w:ilvl w:val="0"/>
          <w:numId w:val="3"/>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b/>
          <w:bCs/>
          <w:sz w:val="24"/>
          <w:szCs w:val="24"/>
        </w:rPr>
        <w:t>Infrastructure and Resource Constraints:</w:t>
      </w:r>
      <w:r w:rsidRPr="00325840">
        <w:rPr>
          <w:rFonts w:ascii="Times New Roman" w:eastAsia="Times New Roman" w:hAnsi="Times New Roman" w:cs="Times New Roman"/>
          <w:sz w:val="24"/>
          <w:szCs w:val="24"/>
        </w:rPr>
        <w:t xml:space="preserve"> Despite the ambitious goals of the NEP 2020, the successful implementation of vocational and life skills education will require significant investments in infrastructure, resources, and training. Many schools, particularly in rural areas, lack the necessary facilities to offer vocational courses, and teachers may not have the expertise to teach life skills effectively.</w:t>
      </w:r>
    </w:p>
    <w:p w:rsidR="00325840" w:rsidRPr="00325840" w:rsidRDefault="00325840" w:rsidP="00325840">
      <w:pPr>
        <w:numPr>
          <w:ilvl w:val="0"/>
          <w:numId w:val="3"/>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b/>
          <w:bCs/>
          <w:sz w:val="24"/>
          <w:szCs w:val="24"/>
        </w:rPr>
        <w:t>Cultural Stigma:</w:t>
      </w:r>
      <w:r w:rsidRPr="00325840">
        <w:rPr>
          <w:rFonts w:ascii="Times New Roman" w:eastAsia="Times New Roman" w:hAnsi="Times New Roman" w:cs="Times New Roman"/>
          <w:sz w:val="24"/>
          <w:szCs w:val="24"/>
        </w:rPr>
        <w:t xml:space="preserve"> In India, vocational education has long been associated with lower status and fewer opportunities for career advancement compared to academic tracks. Overcoming this cultural stigma and changing public perceptions about vocational education will be a significant challenge.</w:t>
      </w:r>
    </w:p>
    <w:p w:rsidR="00325840" w:rsidRPr="00325840" w:rsidRDefault="00325840" w:rsidP="00325840">
      <w:pPr>
        <w:numPr>
          <w:ilvl w:val="0"/>
          <w:numId w:val="3"/>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b/>
          <w:bCs/>
          <w:sz w:val="24"/>
          <w:szCs w:val="24"/>
        </w:rPr>
        <w:t xml:space="preserve">Coordination </w:t>
      </w:r>
      <w:proofErr w:type="gramStart"/>
      <w:r w:rsidRPr="00325840">
        <w:rPr>
          <w:rFonts w:ascii="Times New Roman" w:eastAsia="Times New Roman" w:hAnsi="Times New Roman" w:cs="Times New Roman"/>
          <w:b/>
          <w:bCs/>
          <w:sz w:val="24"/>
          <w:szCs w:val="24"/>
        </w:rPr>
        <w:t>Between</w:t>
      </w:r>
      <w:proofErr w:type="gramEnd"/>
      <w:r w:rsidRPr="00325840">
        <w:rPr>
          <w:rFonts w:ascii="Times New Roman" w:eastAsia="Times New Roman" w:hAnsi="Times New Roman" w:cs="Times New Roman"/>
          <w:b/>
          <w:bCs/>
          <w:sz w:val="24"/>
          <w:szCs w:val="24"/>
        </w:rPr>
        <w:t xml:space="preserve"> Stakeholders:</w:t>
      </w:r>
      <w:r w:rsidRPr="00325840">
        <w:rPr>
          <w:rFonts w:ascii="Times New Roman" w:eastAsia="Times New Roman" w:hAnsi="Times New Roman" w:cs="Times New Roman"/>
          <w:sz w:val="24"/>
          <w:szCs w:val="24"/>
        </w:rPr>
        <w:t xml:space="preserve"> Effective implementation of the NEP requires coordination between various stakeholders, including government agencies, educational institutions, industry bodies, and skill development organizations. Ensuring that all parties work together toward common goals can be a complex and challenging task.</w:t>
      </w:r>
    </w:p>
    <w:p w:rsidR="00325840" w:rsidRPr="00325840" w:rsidRDefault="00325840" w:rsidP="00325840">
      <w:pPr>
        <w:numPr>
          <w:ilvl w:val="0"/>
          <w:numId w:val="3"/>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b/>
          <w:bCs/>
          <w:sz w:val="24"/>
          <w:szCs w:val="24"/>
        </w:rPr>
        <w:t>Funding and Investment:</w:t>
      </w:r>
      <w:r w:rsidRPr="00325840">
        <w:rPr>
          <w:rFonts w:ascii="Times New Roman" w:eastAsia="Times New Roman" w:hAnsi="Times New Roman" w:cs="Times New Roman"/>
          <w:sz w:val="24"/>
          <w:szCs w:val="24"/>
        </w:rPr>
        <w:t xml:space="preserve"> The expansion of vocational and life skills education will require substantial financial investment. Governments at all levels will need to allocate resources for the development of vocational training centers, teacher training programs, and curriculum reforms. Additionally, partnerships with the private sector and international organizations may be necessary to bridge the funding gap.</w:t>
      </w:r>
    </w:p>
    <w:p w:rsidR="00325840" w:rsidRPr="00325840" w:rsidRDefault="00325840" w:rsidP="00325840">
      <w:pPr>
        <w:spacing w:before="100" w:beforeAutospacing="1" w:after="100" w:afterAutospacing="1"/>
        <w:jc w:val="both"/>
        <w:outlineLvl w:val="3"/>
        <w:rPr>
          <w:rFonts w:ascii="Times New Roman" w:eastAsia="Times New Roman" w:hAnsi="Times New Roman" w:cs="Times New Roman"/>
          <w:b/>
          <w:bCs/>
          <w:sz w:val="28"/>
          <w:szCs w:val="28"/>
        </w:rPr>
      </w:pPr>
      <w:r w:rsidRPr="00325840">
        <w:rPr>
          <w:rFonts w:ascii="Times New Roman" w:eastAsia="Times New Roman" w:hAnsi="Times New Roman" w:cs="Times New Roman"/>
          <w:b/>
          <w:bCs/>
          <w:sz w:val="28"/>
          <w:szCs w:val="28"/>
        </w:rPr>
        <w:t>Conclusion:</w:t>
      </w:r>
    </w:p>
    <w:p w:rsidR="00325840" w:rsidRPr="00325840" w:rsidRDefault="00325840" w:rsidP="00325840">
      <w:p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sz w:val="24"/>
          <w:szCs w:val="24"/>
        </w:rPr>
        <w:t>The National Education Policy 2020 represents a transformative approach to education in India, particularly in the areas of vocational and life skills development. By integrating vocational education into mainstream schooling and emphasizing the importance of life skills, the NEP aims to equip learners with the knowledge, skills, and competencies needed to succeed in a rapidly changing world.</w:t>
      </w:r>
    </w:p>
    <w:p w:rsidR="00325840" w:rsidRPr="00325840" w:rsidRDefault="00325840" w:rsidP="00325840">
      <w:p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sz w:val="24"/>
          <w:szCs w:val="24"/>
        </w:rPr>
        <w:t>However, the successful implementation of these goals will require overcoming significant challenges, including infrastructure constraints, cultural barriers, and the need for effective coordination between stakeholders. With the right investment, commitment, and collaboration, NEP 2020 has the potential to create a more inclusive, resilient, and dynamic education system that prepares students for the demands of the future workforce and empowers them to lead fulfilling lives.</w:t>
      </w:r>
    </w:p>
    <w:p w:rsidR="00325840" w:rsidRPr="00325840" w:rsidRDefault="00325840" w:rsidP="00325840">
      <w:pPr>
        <w:spacing w:before="100" w:beforeAutospacing="1" w:after="100" w:afterAutospacing="1"/>
        <w:jc w:val="both"/>
        <w:outlineLvl w:val="3"/>
        <w:rPr>
          <w:rFonts w:ascii="Times New Roman" w:eastAsia="Times New Roman" w:hAnsi="Times New Roman" w:cs="Times New Roman"/>
          <w:b/>
          <w:bCs/>
          <w:sz w:val="28"/>
          <w:szCs w:val="28"/>
        </w:rPr>
      </w:pPr>
      <w:r w:rsidRPr="00325840">
        <w:rPr>
          <w:rFonts w:ascii="Times New Roman" w:eastAsia="Times New Roman" w:hAnsi="Times New Roman" w:cs="Times New Roman"/>
          <w:b/>
          <w:bCs/>
          <w:sz w:val="28"/>
          <w:szCs w:val="28"/>
        </w:rPr>
        <w:t>References:</w:t>
      </w:r>
    </w:p>
    <w:p w:rsidR="00325840" w:rsidRPr="00325840" w:rsidRDefault="00325840" w:rsidP="00325840">
      <w:pPr>
        <w:numPr>
          <w:ilvl w:val="0"/>
          <w:numId w:val="4"/>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sz w:val="24"/>
          <w:szCs w:val="24"/>
        </w:rPr>
        <w:t xml:space="preserve">Ministry of Education, Government of India. (2020). </w:t>
      </w:r>
      <w:r w:rsidRPr="00325840">
        <w:rPr>
          <w:rFonts w:ascii="Times New Roman" w:eastAsia="Times New Roman" w:hAnsi="Times New Roman" w:cs="Times New Roman"/>
          <w:i/>
          <w:iCs/>
          <w:sz w:val="24"/>
          <w:szCs w:val="24"/>
        </w:rPr>
        <w:t>National Education Policy 2020</w:t>
      </w:r>
      <w:r w:rsidRPr="00325840">
        <w:rPr>
          <w:rFonts w:ascii="Times New Roman" w:eastAsia="Times New Roman" w:hAnsi="Times New Roman" w:cs="Times New Roman"/>
          <w:sz w:val="24"/>
          <w:szCs w:val="24"/>
        </w:rPr>
        <w:t xml:space="preserve">. Retrieved from </w:t>
      </w:r>
      <w:hyperlink r:id="rId6" w:tgtFrame="_new" w:history="1">
        <w:r w:rsidRPr="00325840">
          <w:rPr>
            <w:rFonts w:ascii="Times New Roman" w:eastAsia="Times New Roman" w:hAnsi="Times New Roman" w:cs="Times New Roman"/>
            <w:color w:val="0000FF"/>
            <w:sz w:val="24"/>
            <w:szCs w:val="24"/>
            <w:u w:val="single"/>
          </w:rPr>
          <w:t>https://www.mhrd.gov.in</w:t>
        </w:r>
      </w:hyperlink>
    </w:p>
    <w:p w:rsidR="00325840" w:rsidRPr="00325840" w:rsidRDefault="00325840" w:rsidP="00325840">
      <w:pPr>
        <w:numPr>
          <w:ilvl w:val="0"/>
          <w:numId w:val="4"/>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sz w:val="24"/>
          <w:szCs w:val="24"/>
        </w:rPr>
        <w:t xml:space="preserve">Government of India. (2020). </w:t>
      </w:r>
      <w:r w:rsidRPr="00325840">
        <w:rPr>
          <w:rFonts w:ascii="Times New Roman" w:eastAsia="Times New Roman" w:hAnsi="Times New Roman" w:cs="Times New Roman"/>
          <w:i/>
          <w:iCs/>
          <w:sz w:val="24"/>
          <w:szCs w:val="24"/>
        </w:rPr>
        <w:t>Annual Report of the Ministry of Skill Development and Entrepreneurship 2019-2020</w:t>
      </w:r>
      <w:r w:rsidRPr="00325840">
        <w:rPr>
          <w:rFonts w:ascii="Times New Roman" w:eastAsia="Times New Roman" w:hAnsi="Times New Roman" w:cs="Times New Roman"/>
          <w:sz w:val="24"/>
          <w:szCs w:val="24"/>
        </w:rPr>
        <w:t>.</w:t>
      </w:r>
    </w:p>
    <w:p w:rsidR="00325840" w:rsidRPr="00325840" w:rsidRDefault="00325840" w:rsidP="00325840">
      <w:pPr>
        <w:numPr>
          <w:ilvl w:val="0"/>
          <w:numId w:val="4"/>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sz w:val="24"/>
          <w:szCs w:val="24"/>
        </w:rPr>
        <w:lastRenderedPageBreak/>
        <w:t xml:space="preserve">World Economic Forum. (2020). </w:t>
      </w:r>
      <w:proofErr w:type="gramStart"/>
      <w:r w:rsidRPr="00325840">
        <w:rPr>
          <w:rFonts w:ascii="Times New Roman" w:eastAsia="Times New Roman" w:hAnsi="Times New Roman" w:cs="Times New Roman"/>
          <w:i/>
          <w:iCs/>
          <w:sz w:val="24"/>
          <w:szCs w:val="24"/>
        </w:rPr>
        <w:t>The</w:t>
      </w:r>
      <w:proofErr w:type="gramEnd"/>
      <w:r w:rsidRPr="00325840">
        <w:rPr>
          <w:rFonts w:ascii="Times New Roman" w:eastAsia="Times New Roman" w:hAnsi="Times New Roman" w:cs="Times New Roman"/>
          <w:i/>
          <w:iCs/>
          <w:sz w:val="24"/>
          <w:szCs w:val="24"/>
        </w:rPr>
        <w:t xml:space="preserve"> Future of Jobs Report</w:t>
      </w:r>
      <w:r w:rsidRPr="00325840">
        <w:rPr>
          <w:rFonts w:ascii="Times New Roman" w:eastAsia="Times New Roman" w:hAnsi="Times New Roman" w:cs="Times New Roman"/>
          <w:sz w:val="24"/>
          <w:szCs w:val="24"/>
        </w:rPr>
        <w:t xml:space="preserve">. Retrieved from </w:t>
      </w:r>
      <w:hyperlink r:id="rId7" w:tgtFrame="_new" w:history="1">
        <w:r w:rsidRPr="00325840">
          <w:rPr>
            <w:rFonts w:ascii="Times New Roman" w:eastAsia="Times New Roman" w:hAnsi="Times New Roman" w:cs="Times New Roman"/>
            <w:color w:val="0000FF"/>
            <w:sz w:val="24"/>
            <w:szCs w:val="24"/>
            <w:u w:val="single"/>
          </w:rPr>
          <w:t>https://www.weforum.org</w:t>
        </w:r>
      </w:hyperlink>
    </w:p>
    <w:p w:rsidR="00325840" w:rsidRPr="00325840" w:rsidRDefault="00325840" w:rsidP="00325840">
      <w:pPr>
        <w:numPr>
          <w:ilvl w:val="0"/>
          <w:numId w:val="4"/>
        </w:numPr>
        <w:spacing w:before="100" w:beforeAutospacing="1" w:after="100" w:afterAutospacing="1"/>
        <w:jc w:val="both"/>
        <w:rPr>
          <w:rFonts w:ascii="Times New Roman" w:eastAsia="Times New Roman" w:hAnsi="Times New Roman" w:cs="Times New Roman"/>
          <w:sz w:val="24"/>
          <w:szCs w:val="24"/>
        </w:rPr>
      </w:pPr>
      <w:r w:rsidRPr="00325840">
        <w:rPr>
          <w:rFonts w:ascii="Times New Roman" w:eastAsia="Times New Roman" w:hAnsi="Times New Roman" w:cs="Times New Roman"/>
          <w:sz w:val="24"/>
          <w:szCs w:val="24"/>
        </w:rPr>
        <w:t xml:space="preserve">UNESCO. (2018). </w:t>
      </w:r>
      <w:r w:rsidRPr="00325840">
        <w:rPr>
          <w:rFonts w:ascii="Times New Roman" w:eastAsia="Times New Roman" w:hAnsi="Times New Roman" w:cs="Times New Roman"/>
          <w:i/>
          <w:iCs/>
          <w:sz w:val="24"/>
          <w:szCs w:val="24"/>
        </w:rPr>
        <w:t>Education for Sustainable Development Goals: Learning Objectives</w:t>
      </w:r>
      <w:r w:rsidRPr="00325840">
        <w:rPr>
          <w:rFonts w:ascii="Times New Roman" w:eastAsia="Times New Roman" w:hAnsi="Times New Roman" w:cs="Times New Roman"/>
          <w:sz w:val="24"/>
          <w:szCs w:val="24"/>
        </w:rPr>
        <w:t>. Paris: United Nations Educational, Scientific and Cultural Organization.</w:t>
      </w:r>
    </w:p>
    <w:p w:rsidR="00325840" w:rsidRPr="00325840" w:rsidRDefault="00262110" w:rsidP="0032584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325840" w:rsidRPr="00325840" w:rsidRDefault="00325840" w:rsidP="00325840">
      <w:pPr>
        <w:pBdr>
          <w:top w:val="single" w:sz="6" w:space="1" w:color="auto"/>
        </w:pBdr>
        <w:spacing w:after="0"/>
        <w:jc w:val="both"/>
        <w:rPr>
          <w:rFonts w:ascii="Times New Roman" w:eastAsia="Times New Roman" w:hAnsi="Times New Roman" w:cs="Times New Roman"/>
          <w:vanish/>
          <w:sz w:val="24"/>
          <w:szCs w:val="24"/>
        </w:rPr>
      </w:pPr>
      <w:r w:rsidRPr="00325840">
        <w:rPr>
          <w:rFonts w:ascii="Times New Roman" w:eastAsia="Times New Roman" w:hAnsi="Times New Roman" w:cs="Times New Roman"/>
          <w:vanish/>
          <w:sz w:val="24"/>
          <w:szCs w:val="24"/>
        </w:rPr>
        <w:t>Bottom of Form</w:t>
      </w:r>
    </w:p>
    <w:p w:rsidR="0055001D" w:rsidRPr="00325840" w:rsidRDefault="0055001D" w:rsidP="00325840">
      <w:pPr>
        <w:ind w:left="1572" w:hangingChars="655" w:hanging="1572"/>
        <w:contextualSpacing/>
        <w:jc w:val="both"/>
        <w:rPr>
          <w:rFonts w:ascii="Times New Roman" w:hAnsi="Times New Roman" w:cs="Times New Roman"/>
          <w:sz w:val="24"/>
          <w:szCs w:val="24"/>
        </w:rPr>
      </w:pPr>
    </w:p>
    <w:p w:rsidR="00B10AF2" w:rsidRPr="00325840" w:rsidRDefault="00B10AF2" w:rsidP="00325840">
      <w:pPr>
        <w:ind w:left="1578" w:hangingChars="655" w:hanging="1578"/>
        <w:contextualSpacing/>
        <w:jc w:val="both"/>
        <w:rPr>
          <w:rFonts w:ascii="Times New Roman" w:hAnsi="Times New Roman" w:cs="Times New Roman"/>
          <w:b/>
          <w:sz w:val="24"/>
          <w:szCs w:val="24"/>
        </w:rPr>
      </w:pPr>
    </w:p>
    <w:p w:rsidR="00B10AF2" w:rsidRPr="00325840" w:rsidRDefault="00B10AF2" w:rsidP="00325840">
      <w:pPr>
        <w:ind w:left="1578" w:hangingChars="655" w:hanging="1578"/>
        <w:contextualSpacing/>
        <w:jc w:val="both"/>
        <w:rPr>
          <w:rFonts w:ascii="Times New Roman" w:hAnsi="Times New Roman" w:cs="Times New Roman"/>
          <w:b/>
          <w:sz w:val="24"/>
          <w:szCs w:val="24"/>
        </w:rPr>
      </w:pPr>
    </w:p>
    <w:sectPr w:rsidR="00B10AF2" w:rsidRPr="00325840" w:rsidSect="0055001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7D2E"/>
    <w:multiLevelType w:val="multilevel"/>
    <w:tmpl w:val="5D9EE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337410"/>
    <w:multiLevelType w:val="multilevel"/>
    <w:tmpl w:val="AD923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55FF0"/>
    <w:multiLevelType w:val="multilevel"/>
    <w:tmpl w:val="6A4A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E241E7"/>
    <w:multiLevelType w:val="multilevel"/>
    <w:tmpl w:val="EB1C2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B79F6"/>
    <w:rsid w:val="00262110"/>
    <w:rsid w:val="002C1885"/>
    <w:rsid w:val="00325840"/>
    <w:rsid w:val="0055001D"/>
    <w:rsid w:val="005B79F6"/>
    <w:rsid w:val="007E7237"/>
    <w:rsid w:val="008F3916"/>
    <w:rsid w:val="009D3621"/>
    <w:rsid w:val="009D498D"/>
    <w:rsid w:val="00AC11DD"/>
    <w:rsid w:val="00B10AF2"/>
    <w:rsid w:val="00B3227A"/>
    <w:rsid w:val="00C715F2"/>
    <w:rsid w:val="00FB7D28"/>
    <w:rsid w:val="00FE0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60"/>
  </w:style>
  <w:style w:type="paragraph" w:styleId="Heading4">
    <w:name w:val="heading 4"/>
    <w:basedOn w:val="Normal"/>
    <w:link w:val="Heading4Char"/>
    <w:uiPriority w:val="9"/>
    <w:qFormat/>
    <w:rsid w:val="003258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25840"/>
    <w:rPr>
      <w:rFonts w:ascii="Times New Roman" w:eastAsia="Times New Roman" w:hAnsi="Times New Roman" w:cs="Times New Roman"/>
      <w:b/>
      <w:bCs/>
      <w:sz w:val="24"/>
      <w:szCs w:val="24"/>
    </w:rPr>
  </w:style>
  <w:style w:type="character" w:styleId="Strong">
    <w:name w:val="Strong"/>
    <w:basedOn w:val="DefaultParagraphFont"/>
    <w:uiPriority w:val="22"/>
    <w:qFormat/>
    <w:rsid w:val="00325840"/>
    <w:rPr>
      <w:b/>
      <w:bCs/>
    </w:rPr>
  </w:style>
  <w:style w:type="paragraph" w:styleId="NormalWeb">
    <w:name w:val="Normal (Web)"/>
    <w:basedOn w:val="Normal"/>
    <w:uiPriority w:val="99"/>
    <w:semiHidden/>
    <w:unhideWhenUsed/>
    <w:rsid w:val="003258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5840"/>
    <w:rPr>
      <w:i/>
      <w:iCs/>
    </w:rPr>
  </w:style>
  <w:style w:type="character" w:styleId="Hyperlink">
    <w:name w:val="Hyperlink"/>
    <w:basedOn w:val="DefaultParagraphFont"/>
    <w:uiPriority w:val="99"/>
    <w:semiHidden/>
    <w:unhideWhenUsed/>
    <w:rsid w:val="00325840"/>
    <w:rPr>
      <w:color w:val="0000FF"/>
      <w:u w:val="single"/>
    </w:rPr>
  </w:style>
  <w:style w:type="paragraph" w:styleId="z-TopofForm">
    <w:name w:val="HTML Top of Form"/>
    <w:basedOn w:val="Normal"/>
    <w:next w:val="Normal"/>
    <w:link w:val="z-TopofFormChar"/>
    <w:hidden/>
    <w:uiPriority w:val="99"/>
    <w:semiHidden/>
    <w:unhideWhenUsed/>
    <w:rsid w:val="0032584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25840"/>
    <w:rPr>
      <w:rFonts w:ascii="Arial" w:eastAsia="Times New Roman" w:hAnsi="Arial" w:cs="Arial"/>
      <w:vanish/>
      <w:sz w:val="16"/>
      <w:szCs w:val="16"/>
    </w:rPr>
  </w:style>
  <w:style w:type="paragraph" w:customStyle="1" w:styleId="placeholder">
    <w:name w:val="placeholder"/>
    <w:basedOn w:val="Normal"/>
    <w:rsid w:val="0032584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2584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25840"/>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64485">
      <w:bodyDiv w:val="1"/>
      <w:marLeft w:val="0"/>
      <w:marRight w:val="0"/>
      <w:marTop w:val="0"/>
      <w:marBottom w:val="0"/>
      <w:divBdr>
        <w:top w:val="none" w:sz="0" w:space="0" w:color="auto"/>
        <w:left w:val="none" w:sz="0" w:space="0" w:color="auto"/>
        <w:bottom w:val="none" w:sz="0" w:space="0" w:color="auto"/>
        <w:right w:val="none" w:sz="0" w:space="0" w:color="auto"/>
      </w:divBdr>
      <w:divsChild>
        <w:div w:id="1436561663">
          <w:marLeft w:val="0"/>
          <w:marRight w:val="0"/>
          <w:marTop w:val="0"/>
          <w:marBottom w:val="0"/>
          <w:divBdr>
            <w:top w:val="none" w:sz="0" w:space="0" w:color="auto"/>
            <w:left w:val="none" w:sz="0" w:space="0" w:color="auto"/>
            <w:bottom w:val="none" w:sz="0" w:space="0" w:color="auto"/>
            <w:right w:val="none" w:sz="0" w:space="0" w:color="auto"/>
          </w:divBdr>
          <w:divsChild>
            <w:div w:id="1814449463">
              <w:marLeft w:val="0"/>
              <w:marRight w:val="0"/>
              <w:marTop w:val="0"/>
              <w:marBottom w:val="0"/>
              <w:divBdr>
                <w:top w:val="none" w:sz="0" w:space="0" w:color="auto"/>
                <w:left w:val="none" w:sz="0" w:space="0" w:color="auto"/>
                <w:bottom w:val="none" w:sz="0" w:space="0" w:color="auto"/>
                <w:right w:val="none" w:sz="0" w:space="0" w:color="auto"/>
              </w:divBdr>
              <w:divsChild>
                <w:div w:id="1145466877">
                  <w:marLeft w:val="0"/>
                  <w:marRight w:val="0"/>
                  <w:marTop w:val="0"/>
                  <w:marBottom w:val="0"/>
                  <w:divBdr>
                    <w:top w:val="none" w:sz="0" w:space="0" w:color="auto"/>
                    <w:left w:val="none" w:sz="0" w:space="0" w:color="auto"/>
                    <w:bottom w:val="none" w:sz="0" w:space="0" w:color="auto"/>
                    <w:right w:val="none" w:sz="0" w:space="0" w:color="auto"/>
                  </w:divBdr>
                  <w:divsChild>
                    <w:div w:id="2138719475">
                      <w:marLeft w:val="0"/>
                      <w:marRight w:val="0"/>
                      <w:marTop w:val="0"/>
                      <w:marBottom w:val="0"/>
                      <w:divBdr>
                        <w:top w:val="none" w:sz="0" w:space="0" w:color="auto"/>
                        <w:left w:val="none" w:sz="0" w:space="0" w:color="auto"/>
                        <w:bottom w:val="none" w:sz="0" w:space="0" w:color="auto"/>
                        <w:right w:val="none" w:sz="0" w:space="0" w:color="auto"/>
                      </w:divBdr>
                      <w:divsChild>
                        <w:div w:id="1295987966">
                          <w:marLeft w:val="0"/>
                          <w:marRight w:val="0"/>
                          <w:marTop w:val="0"/>
                          <w:marBottom w:val="0"/>
                          <w:divBdr>
                            <w:top w:val="none" w:sz="0" w:space="0" w:color="auto"/>
                            <w:left w:val="none" w:sz="0" w:space="0" w:color="auto"/>
                            <w:bottom w:val="none" w:sz="0" w:space="0" w:color="auto"/>
                            <w:right w:val="none" w:sz="0" w:space="0" w:color="auto"/>
                          </w:divBdr>
                          <w:divsChild>
                            <w:div w:id="2061662976">
                              <w:marLeft w:val="0"/>
                              <w:marRight w:val="0"/>
                              <w:marTop w:val="0"/>
                              <w:marBottom w:val="0"/>
                              <w:divBdr>
                                <w:top w:val="none" w:sz="0" w:space="0" w:color="auto"/>
                                <w:left w:val="none" w:sz="0" w:space="0" w:color="auto"/>
                                <w:bottom w:val="none" w:sz="0" w:space="0" w:color="auto"/>
                                <w:right w:val="none" w:sz="0" w:space="0" w:color="auto"/>
                              </w:divBdr>
                              <w:divsChild>
                                <w:div w:id="1310592311">
                                  <w:marLeft w:val="0"/>
                                  <w:marRight w:val="0"/>
                                  <w:marTop w:val="0"/>
                                  <w:marBottom w:val="0"/>
                                  <w:divBdr>
                                    <w:top w:val="none" w:sz="0" w:space="0" w:color="auto"/>
                                    <w:left w:val="none" w:sz="0" w:space="0" w:color="auto"/>
                                    <w:bottom w:val="none" w:sz="0" w:space="0" w:color="auto"/>
                                    <w:right w:val="none" w:sz="0" w:space="0" w:color="auto"/>
                                  </w:divBdr>
                                  <w:divsChild>
                                    <w:div w:id="685331964">
                                      <w:marLeft w:val="0"/>
                                      <w:marRight w:val="0"/>
                                      <w:marTop w:val="0"/>
                                      <w:marBottom w:val="0"/>
                                      <w:divBdr>
                                        <w:top w:val="none" w:sz="0" w:space="0" w:color="auto"/>
                                        <w:left w:val="none" w:sz="0" w:space="0" w:color="auto"/>
                                        <w:bottom w:val="none" w:sz="0" w:space="0" w:color="auto"/>
                                        <w:right w:val="none" w:sz="0" w:space="0" w:color="auto"/>
                                      </w:divBdr>
                                      <w:divsChild>
                                        <w:div w:id="1172797436">
                                          <w:marLeft w:val="0"/>
                                          <w:marRight w:val="0"/>
                                          <w:marTop w:val="0"/>
                                          <w:marBottom w:val="0"/>
                                          <w:divBdr>
                                            <w:top w:val="none" w:sz="0" w:space="0" w:color="auto"/>
                                            <w:left w:val="none" w:sz="0" w:space="0" w:color="auto"/>
                                            <w:bottom w:val="none" w:sz="0" w:space="0" w:color="auto"/>
                                            <w:right w:val="none" w:sz="0" w:space="0" w:color="auto"/>
                                          </w:divBdr>
                                          <w:divsChild>
                                            <w:div w:id="1704820450">
                                              <w:marLeft w:val="0"/>
                                              <w:marRight w:val="0"/>
                                              <w:marTop w:val="0"/>
                                              <w:marBottom w:val="0"/>
                                              <w:divBdr>
                                                <w:top w:val="none" w:sz="0" w:space="0" w:color="auto"/>
                                                <w:left w:val="none" w:sz="0" w:space="0" w:color="auto"/>
                                                <w:bottom w:val="none" w:sz="0" w:space="0" w:color="auto"/>
                                                <w:right w:val="none" w:sz="0" w:space="0" w:color="auto"/>
                                              </w:divBdr>
                                              <w:divsChild>
                                                <w:div w:id="699935166">
                                                  <w:marLeft w:val="0"/>
                                                  <w:marRight w:val="0"/>
                                                  <w:marTop w:val="0"/>
                                                  <w:marBottom w:val="0"/>
                                                  <w:divBdr>
                                                    <w:top w:val="none" w:sz="0" w:space="0" w:color="auto"/>
                                                    <w:left w:val="none" w:sz="0" w:space="0" w:color="auto"/>
                                                    <w:bottom w:val="none" w:sz="0" w:space="0" w:color="auto"/>
                                                    <w:right w:val="none" w:sz="0" w:space="0" w:color="auto"/>
                                                  </w:divBdr>
                                                  <w:divsChild>
                                                    <w:div w:id="1403479051">
                                                      <w:marLeft w:val="0"/>
                                                      <w:marRight w:val="0"/>
                                                      <w:marTop w:val="0"/>
                                                      <w:marBottom w:val="0"/>
                                                      <w:divBdr>
                                                        <w:top w:val="none" w:sz="0" w:space="0" w:color="auto"/>
                                                        <w:left w:val="none" w:sz="0" w:space="0" w:color="auto"/>
                                                        <w:bottom w:val="none" w:sz="0" w:space="0" w:color="auto"/>
                                                        <w:right w:val="none" w:sz="0" w:space="0" w:color="auto"/>
                                                      </w:divBdr>
                                                      <w:divsChild>
                                                        <w:div w:id="8544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9646036">
          <w:marLeft w:val="0"/>
          <w:marRight w:val="0"/>
          <w:marTop w:val="0"/>
          <w:marBottom w:val="0"/>
          <w:divBdr>
            <w:top w:val="none" w:sz="0" w:space="0" w:color="auto"/>
            <w:left w:val="none" w:sz="0" w:space="0" w:color="auto"/>
            <w:bottom w:val="none" w:sz="0" w:space="0" w:color="auto"/>
            <w:right w:val="none" w:sz="0" w:space="0" w:color="auto"/>
          </w:divBdr>
          <w:divsChild>
            <w:div w:id="1288468476">
              <w:marLeft w:val="0"/>
              <w:marRight w:val="0"/>
              <w:marTop w:val="0"/>
              <w:marBottom w:val="0"/>
              <w:divBdr>
                <w:top w:val="none" w:sz="0" w:space="0" w:color="auto"/>
                <w:left w:val="none" w:sz="0" w:space="0" w:color="auto"/>
                <w:bottom w:val="none" w:sz="0" w:space="0" w:color="auto"/>
                <w:right w:val="none" w:sz="0" w:space="0" w:color="auto"/>
              </w:divBdr>
              <w:divsChild>
                <w:div w:id="515729624">
                  <w:marLeft w:val="0"/>
                  <w:marRight w:val="0"/>
                  <w:marTop w:val="0"/>
                  <w:marBottom w:val="0"/>
                  <w:divBdr>
                    <w:top w:val="none" w:sz="0" w:space="0" w:color="auto"/>
                    <w:left w:val="none" w:sz="0" w:space="0" w:color="auto"/>
                    <w:bottom w:val="none" w:sz="0" w:space="0" w:color="auto"/>
                    <w:right w:val="none" w:sz="0" w:space="0" w:color="auto"/>
                  </w:divBdr>
                  <w:divsChild>
                    <w:div w:id="1943368623">
                      <w:marLeft w:val="0"/>
                      <w:marRight w:val="0"/>
                      <w:marTop w:val="0"/>
                      <w:marBottom w:val="0"/>
                      <w:divBdr>
                        <w:top w:val="none" w:sz="0" w:space="0" w:color="auto"/>
                        <w:left w:val="none" w:sz="0" w:space="0" w:color="auto"/>
                        <w:bottom w:val="none" w:sz="0" w:space="0" w:color="auto"/>
                        <w:right w:val="none" w:sz="0" w:space="0" w:color="auto"/>
                      </w:divBdr>
                      <w:divsChild>
                        <w:div w:id="1785731644">
                          <w:marLeft w:val="0"/>
                          <w:marRight w:val="0"/>
                          <w:marTop w:val="0"/>
                          <w:marBottom w:val="0"/>
                          <w:divBdr>
                            <w:top w:val="none" w:sz="0" w:space="0" w:color="auto"/>
                            <w:left w:val="none" w:sz="0" w:space="0" w:color="auto"/>
                            <w:bottom w:val="none" w:sz="0" w:space="0" w:color="auto"/>
                            <w:right w:val="none" w:sz="0" w:space="0" w:color="auto"/>
                          </w:divBdr>
                          <w:divsChild>
                            <w:div w:id="60256160">
                              <w:marLeft w:val="0"/>
                              <w:marRight w:val="0"/>
                              <w:marTop w:val="0"/>
                              <w:marBottom w:val="0"/>
                              <w:divBdr>
                                <w:top w:val="none" w:sz="0" w:space="0" w:color="auto"/>
                                <w:left w:val="none" w:sz="0" w:space="0" w:color="auto"/>
                                <w:bottom w:val="none" w:sz="0" w:space="0" w:color="auto"/>
                                <w:right w:val="none" w:sz="0" w:space="0" w:color="auto"/>
                              </w:divBdr>
                              <w:divsChild>
                                <w:div w:id="1989170809">
                                  <w:marLeft w:val="0"/>
                                  <w:marRight w:val="0"/>
                                  <w:marTop w:val="0"/>
                                  <w:marBottom w:val="0"/>
                                  <w:divBdr>
                                    <w:top w:val="none" w:sz="0" w:space="0" w:color="auto"/>
                                    <w:left w:val="none" w:sz="0" w:space="0" w:color="auto"/>
                                    <w:bottom w:val="none" w:sz="0" w:space="0" w:color="auto"/>
                                    <w:right w:val="none" w:sz="0" w:space="0" w:color="auto"/>
                                  </w:divBdr>
                                  <w:divsChild>
                                    <w:div w:id="1166944252">
                                      <w:marLeft w:val="0"/>
                                      <w:marRight w:val="0"/>
                                      <w:marTop w:val="0"/>
                                      <w:marBottom w:val="0"/>
                                      <w:divBdr>
                                        <w:top w:val="none" w:sz="0" w:space="0" w:color="auto"/>
                                        <w:left w:val="none" w:sz="0" w:space="0" w:color="auto"/>
                                        <w:bottom w:val="none" w:sz="0" w:space="0" w:color="auto"/>
                                        <w:right w:val="none" w:sz="0" w:space="0" w:color="auto"/>
                                      </w:divBdr>
                                      <w:divsChild>
                                        <w:div w:id="1189217309">
                                          <w:marLeft w:val="0"/>
                                          <w:marRight w:val="0"/>
                                          <w:marTop w:val="0"/>
                                          <w:marBottom w:val="0"/>
                                          <w:divBdr>
                                            <w:top w:val="none" w:sz="0" w:space="0" w:color="auto"/>
                                            <w:left w:val="none" w:sz="0" w:space="0" w:color="auto"/>
                                            <w:bottom w:val="none" w:sz="0" w:space="0" w:color="auto"/>
                                            <w:right w:val="none" w:sz="0" w:space="0" w:color="auto"/>
                                          </w:divBdr>
                                          <w:divsChild>
                                            <w:div w:id="1248687891">
                                              <w:marLeft w:val="0"/>
                                              <w:marRight w:val="0"/>
                                              <w:marTop w:val="0"/>
                                              <w:marBottom w:val="0"/>
                                              <w:divBdr>
                                                <w:top w:val="none" w:sz="0" w:space="0" w:color="auto"/>
                                                <w:left w:val="none" w:sz="0" w:space="0" w:color="auto"/>
                                                <w:bottom w:val="none" w:sz="0" w:space="0" w:color="auto"/>
                                                <w:right w:val="none" w:sz="0" w:space="0" w:color="auto"/>
                                              </w:divBdr>
                                              <w:divsChild>
                                                <w:div w:id="1451820338">
                                                  <w:marLeft w:val="0"/>
                                                  <w:marRight w:val="0"/>
                                                  <w:marTop w:val="0"/>
                                                  <w:marBottom w:val="0"/>
                                                  <w:divBdr>
                                                    <w:top w:val="none" w:sz="0" w:space="0" w:color="auto"/>
                                                    <w:left w:val="none" w:sz="0" w:space="0" w:color="auto"/>
                                                    <w:bottom w:val="none" w:sz="0" w:space="0" w:color="auto"/>
                                                    <w:right w:val="none" w:sz="0" w:space="0" w:color="auto"/>
                                                  </w:divBdr>
                                                  <w:divsChild>
                                                    <w:div w:id="768231491">
                                                      <w:marLeft w:val="0"/>
                                                      <w:marRight w:val="0"/>
                                                      <w:marTop w:val="0"/>
                                                      <w:marBottom w:val="0"/>
                                                      <w:divBdr>
                                                        <w:top w:val="none" w:sz="0" w:space="0" w:color="auto"/>
                                                        <w:left w:val="none" w:sz="0" w:space="0" w:color="auto"/>
                                                        <w:bottom w:val="none" w:sz="0" w:space="0" w:color="auto"/>
                                                        <w:right w:val="none" w:sz="0" w:space="0" w:color="auto"/>
                                                      </w:divBdr>
                                                      <w:divsChild>
                                                        <w:div w:id="8129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wefor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hrd.gov.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2025-01-20T15:30:00Z</dcterms:created>
  <dcterms:modified xsi:type="dcterms:W3CDTF">2025-09-12T09:39:00Z</dcterms:modified>
</cp:coreProperties>
</file>