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lang w:val="en-US"/>
        </w:rPr>
        <w:t>Feed-Forward, Not Just Feed-Back: Shifting Classroom Feedback Practices to Accelerate Student Growth</w:t>
      </w:r>
    </w:p>
    <w:p>
      <w:pPr>
        <w:pStyle w:val="style0"/>
        <w:rPr/>
      </w:pPr>
      <w:r>
        <w:rPr>
          <w:lang w:val="en-US"/>
        </w:rPr>
        <w:t>Dr. Pratibha Roy</w:t>
      </w:r>
    </w:p>
    <w:p>
      <w:pPr>
        <w:pStyle w:val="style0"/>
        <w:rPr/>
      </w:pPr>
      <w:r>
        <w:rPr>
          <w:lang w:val="en-US"/>
        </w:rPr>
        <w:t>Assistant Professor of B. Ed Department</w:t>
      </w:r>
    </w:p>
    <w:p>
      <w:pPr>
        <w:pStyle w:val="style0"/>
        <w:rPr/>
      </w:pPr>
      <w:r>
        <w:rPr>
          <w:lang w:val="en-US"/>
        </w:rPr>
        <w:t>St Paul Teacher's Training College,</w:t>
      </w:r>
    </w:p>
    <w:p>
      <w:pPr>
        <w:pStyle w:val="style0"/>
        <w:rPr/>
      </w:pPr>
      <w:r>
        <w:rPr>
          <w:lang w:val="en-US"/>
        </w:rPr>
        <w:t>Birsinghpur, Samastipur (BIHAR) 848102</w:t>
      </w:r>
    </w:p>
    <w:p>
      <w:pPr>
        <w:pStyle w:val="style0"/>
        <w:rPr/>
      </w:pPr>
      <w:r>
        <w:rPr>
          <w:lang w:val="en-US"/>
        </w:rPr>
        <w:t>Abstract:</w:t>
      </w:r>
    </w:p>
    <w:p>
      <w:pPr>
        <w:pStyle w:val="style0"/>
        <w:rPr/>
      </w:pPr>
      <w:r>
        <w:rPr>
          <w:lang w:val="en-US"/>
        </w:rPr>
        <w:t>As teachers, we pretty much give feedback all day long. We tell students how they can improve on assignments, praise them for things they're doing well, correct their incorrect responses, and redirect them when they behave in ways that aren't helpful to learning. And that's just the students. We also give feedback to our colleagues, although in most cases these exchanges don't happen as often or as freely as they probably should. We receive plenty of feedback as well, from our students, their parents, our administrators, and our peers. And we encourage our students to give feedback to each other, albeit with pretty uneven results. Really, the experience of school could be described as one long feedback session, where every day, people show up with the goal of improving, while other people tell them how to do it. And it doesn't always go well. As we give and receive feedback, people get defensive. Feelings get hurt. And too often, the improvements we're going for don't happen, because the feedback isn't given in a way that the receiver can embrace.</w:t>
      </w:r>
    </w:p>
    <w:p>
      <w:pPr>
        <w:pStyle w:val="style0"/>
        <w:rPr/>
      </w:pPr>
      <w:r>
        <w:rPr>
          <w:lang w:val="en-US"/>
        </w:rPr>
        <w:t>It turns out there's a different way to give feedback that works a lot better: a way of flipping its focus from the past to the future. It's a concept called "feedforward," originally developed by a management expert named Marshall Goldsmith. As far as I can tell, not a lot of educators are familiar with the practice of feedforward, and I really think if we learned how to do it and started using it more consistently, it could make a huge difference in how our students grow and how we grow as professionals.</w:t>
      </w:r>
    </w:p>
    <w:p>
      <w:pPr>
        <w:pStyle w:val="style0"/>
        <w:rPr/>
      </w:pPr>
    </w:p>
    <w:p>
      <w:pPr>
        <w:pStyle w:val="style0"/>
        <w:rPr/>
      </w:pPr>
      <w:r>
        <w:rPr>
          <w:lang w:val="en-US"/>
        </w:rPr>
        <w:t>Keywords: feedback, feed-forward, visible learning, self-regulated learning, assessment for learning, teacher practice</w:t>
      </w:r>
    </w:p>
    <w:p>
      <w:pPr>
        <w:pStyle w:val="style0"/>
        <w:rPr/>
      </w:pPr>
    </w:p>
    <w:p>
      <w:pPr>
        <w:pStyle w:val="style0"/>
        <w:rPr/>
      </w:pPr>
      <w:r>
        <w:rPr>
          <w:lang w:val="en-US"/>
        </w:rPr>
        <w:t>Introduction</w:t>
      </w:r>
    </w:p>
    <w:p>
      <w:pPr>
        <w:pStyle w:val="style0"/>
        <w:rPr/>
      </w:pPr>
      <w:r>
        <w:rPr>
          <w:lang w:val="en-US"/>
        </w:rPr>
        <w:t>Feedback is one of the most powerful influences on student achievement, yet much of the feedback teachers provide remains descriptive rather than actionable. Building on Hattie and Timperley’s 2007 model of feed-up, feed-back, and feed-forward, this article makes the case that educators need to make a conscious shift away from the dominant feed-back practices of telling students “how they are doing” and toward a feed-forward approach of telling students “where to next.” Practical strategies are presented to help teachers deliver timely, specific, and actionable guidance that empowers students to close performance gaps and develop self-regulated learning skills. Learning accelerates when feedback becomes a roadmap instead of a report card.</w:t>
      </w:r>
    </w:p>
    <w:p>
      <w:pPr>
        <w:pStyle w:val="style0"/>
        <w:rPr/>
      </w:pPr>
      <w:r>
        <w:rPr>
          <w:lang w:val="en-US"/>
        </w:rPr>
        <w:t>Providing effective feedback is one of the key skills of any educator. While feedback has a significant impact on students' learning and performance, not all forms of feedback are created equal. In fact, research identifies that how educators frame their feedback-in other words, whether it is more "feed-up," "feed-back," or "feed-forward"-influences its effectiveness (Hattie &amp; Timperley, 2007). This paper explores why educators should shift to using a feed-forward model of feedback in order to maximize impact on student growth and achievement.</w:t>
      </w:r>
    </w:p>
    <w:p>
      <w:pPr>
        <w:pStyle w:val="style0"/>
        <w:rPr/>
      </w:pPr>
    </w:p>
    <w:p>
      <w:pPr>
        <w:pStyle w:val="style0"/>
        <w:rPr/>
      </w:pPr>
      <w:r>
        <w:rPr>
          <w:lang w:val="en-US"/>
        </w:rPr>
        <w:t>The Three Types of Feedback</w:t>
      </w:r>
    </w:p>
    <w:p>
      <w:pPr>
        <w:pStyle w:val="style0"/>
        <w:rPr/>
      </w:pPr>
    </w:p>
    <w:p>
      <w:pPr>
        <w:pStyle w:val="style0"/>
        <w:rPr/>
      </w:pPr>
    </w:p>
    <w:p>
      <w:pPr>
        <w:pStyle w:val="style0"/>
        <w:rPr/>
      </w:pPr>
      <w:r>
        <w:rPr>
          <w:lang w:val="en-US"/>
        </w:rPr>
        <w:t>Hattie and Timperley (2007) described three major kinds of feedback that educators typically give to students:</w:t>
      </w:r>
    </w:p>
    <w:p>
      <w:pPr>
        <w:pStyle w:val="style0"/>
        <w:rPr/>
      </w:pPr>
      <w:r>
        <w:rPr>
          <w:lang w:val="en-US"/>
        </w:rPr>
        <w:t>Feed-up: Informs about the learning goals and success criteria.</w:t>
      </w:r>
    </w:p>
    <w:p>
      <w:pPr>
        <w:pStyle w:val="style0"/>
        <w:rPr/>
      </w:pPr>
      <w:r>
        <w:rPr>
          <w:lang w:val="en-US"/>
        </w:rPr>
        <w:t>Feedback: Informs about the student's present level of achievement.</w:t>
      </w:r>
    </w:p>
    <w:p>
      <w:pPr>
        <w:pStyle w:val="style0"/>
        <w:rPr/>
      </w:pPr>
    </w:p>
    <w:p>
      <w:pPr>
        <w:pStyle w:val="style0"/>
        <w:rPr/>
      </w:pPr>
      <w:r>
        <w:rPr>
          <w:lang w:val="en-US"/>
        </w:rPr>
        <w:t>Feed-forward: Advises on next steps to improve.</w:t>
      </w:r>
    </w:p>
    <w:p>
      <w:pPr>
        <w:pStyle w:val="style0"/>
        <w:rPr/>
      </w:pPr>
    </w:p>
    <w:p>
      <w:pPr>
        <w:pStyle w:val="style0"/>
        <w:rPr/>
      </w:pPr>
      <w:r>
        <w:rPr>
          <w:lang w:val="en-US"/>
        </w:rPr>
        <w:t>While each serves a purpose, research suggests feed-forward may be the most powerful kind of feedback in terms of driving student learning. As one example, Brooks et al. (2019) analyzed feedback in upper elementary classrooms and found that the most common were indeed feed-back comments-those addressing “how am I going?” These accounted for 50% of all feedback. The least common were feed-forward comments (addressing “where to next?”) at only 19% of total feedback.</w:t>
      </w:r>
    </w:p>
    <w:p>
      <w:pPr>
        <w:pStyle w:val="style0"/>
        <w:rPr/>
      </w:pPr>
    </w:p>
    <w:p>
      <w:pPr>
        <w:pStyle w:val="style0"/>
        <w:rPr/>
      </w:pPr>
      <w:r>
        <w:rPr>
          <w:lang w:val="en-US"/>
        </w:rPr>
        <w:t>The Power of Feed-Forward Feedback</w:t>
      </w:r>
    </w:p>
    <w:p>
      <w:pPr>
        <w:pStyle w:val="style0"/>
        <w:rPr/>
      </w:pPr>
    </w:p>
    <w:p>
      <w:pPr>
        <w:pStyle w:val="style0"/>
        <w:rPr/>
      </w:pPr>
      <w:r>
        <w:rPr>
          <w:lang w:val="en-US"/>
        </w:rPr>
        <w:t>Why does feed-forward feedback make such a difference? Quite simply, as Hattie and Timperley (2007) point out, "The major distinction is among feedback about the task, about the processing of the task, about self-regulation, and about the self as a person. These distinctions are very important in terms of both the effectiveness of feedback and the direction of attention of the learner" (p. 93).</w:t>
      </w:r>
    </w:p>
    <w:p>
      <w:pPr>
        <w:pStyle w:val="style0"/>
        <w:rPr/>
      </w:pPr>
    </w:p>
    <w:p>
      <w:pPr>
        <w:pStyle w:val="style0"/>
        <w:rPr/>
      </w:pPr>
      <w:r>
        <w:rPr>
          <w:lang w:val="en-US"/>
        </w:rPr>
        <w:t>Feed-forward feedback guides students toward the next steps they need to take to improve their work. It activates them as learners, requiring that they engage in cognitively complex processing and self-regulation. Results from one research study by Mandouit (2020) showed that students highly valued feedback that would enable them to "elaborate on ideas" and understand "how to improve". Students want feedback that not only supports them to improve their work but also builds transferable skills they can apply to future assignments and contexts.</w:t>
      </w:r>
    </w:p>
    <w:p>
      <w:pPr>
        <w:pStyle w:val="style0"/>
        <w:rPr/>
      </w:pPr>
    </w:p>
    <w:p>
      <w:pPr>
        <w:pStyle w:val="style0"/>
        <w:rPr/>
      </w:pPr>
    </w:p>
    <w:p>
      <w:pPr>
        <w:pStyle w:val="style0"/>
        <w:rPr/>
      </w:pPr>
      <w:r>
        <w:rPr>
          <w:lang w:val="en-US"/>
        </w:rPr>
        <w:t>What gives powerful feed-forward feedback an edge is that it carries an action point relevant to students' needs and achievements. As Hattie (2012) said, “The aim is to provide feedback that is ‘just in time’, ‘just for me’, ‘just for where I am in my learning process’, and that fills the gap between where the student is and where he or she is aiming to be” (p. 128). More generally, feed-forward feedback befits the concept of assessment for learning rather than simply of learning (Earl, 2013). It moves assessment from being a judgment about achievement to an occasion for further growth. Students are enabled to view learning as a journey and not as a set of independent performances.</w:t>
      </w:r>
    </w:p>
    <w:p>
      <w:pPr>
        <w:pStyle w:val="style0"/>
        <w:rPr/>
      </w:pPr>
      <w:r>
        <w:rPr>
          <w:lang w:val="en-US"/>
        </w:rPr>
        <w:t>Practical Strategies for Educators</w:t>
      </w:r>
    </w:p>
    <w:p>
      <w:pPr>
        <w:pStyle w:val="style0"/>
        <w:rPr/>
      </w:pPr>
      <w:r>
        <w:rPr>
          <w:lang w:val="en-US"/>
        </w:rPr>
        <w:t>So how might educators incorporate more feed-forward feedback into their teaching practice? Useful approaches include the following:</w:t>
      </w:r>
    </w:p>
    <w:p>
      <w:pPr>
        <w:pStyle w:val="style0"/>
        <w:rPr/>
      </w:pPr>
      <w:r>
        <w:rPr>
          <w:lang w:val="en-US"/>
        </w:rPr>
        <w:t>When providing feedback to students' work, avoid the tendency to pay attention only to strengths and weaknesses. Balance feed-back comments with concrete and actionable suggestions for improvement.</w:t>
      </w:r>
    </w:p>
    <w:p>
      <w:pPr>
        <w:pStyle w:val="style0"/>
        <w:rPr/>
      </w:pPr>
      <w:r>
        <w:rPr>
          <w:lang w:val="en-US"/>
        </w:rPr>
        <w:t>Success criteria needs to be made explicit in advance so that students know what they are aiming for. Check with students that they understand what the goals are before giving feedforward suggestions linked to the criteria.</w:t>
      </w:r>
    </w:p>
    <w:p>
      <w:pPr>
        <w:pStyle w:val="style0"/>
        <w:rPr/>
      </w:pPr>
    </w:p>
    <w:p>
      <w:pPr>
        <w:pStyle w:val="style0"/>
        <w:rPr/>
      </w:pPr>
      <w:r>
        <w:rPr>
          <w:lang w:val="en-US"/>
        </w:rPr>
        <w:t>Ask students to reflect on their own first; then build off what they identify as areas for growth, rather than imposing your own unsolicited guidance.</w:t>
      </w:r>
    </w:p>
    <w:p>
      <w:pPr>
        <w:pStyle w:val="style0"/>
        <w:rPr/>
      </w:pPr>
    </w:p>
    <w:p>
      <w:pPr>
        <w:pStyle w:val="style0"/>
        <w:rPr/>
      </w:pPr>
      <w:r>
        <w:rPr>
          <w:lang w:val="en-US"/>
        </w:rPr>
        <w:t>Focus feed-forward comments on the most important 1-2 priorities for improvement rather than overwhelming students with a laundry list of every possible area to address. Help students identify high-leverage skills worthy of their focus.</w:t>
      </w:r>
    </w:p>
    <w:p>
      <w:pPr>
        <w:pStyle w:val="style0"/>
        <w:rPr/>
      </w:pPr>
      <w:r>
        <w:rPr>
          <w:lang w:val="en-US"/>
        </w:rPr>
        <w:t>Complement written comments with conferences. Discussion enables you to scaffold instruction, clear up misunderstanding, and verify understanding of next steps.</w:t>
      </w:r>
    </w:p>
    <w:p>
      <w:pPr>
        <w:pStyle w:val="style0"/>
        <w:rPr/>
      </w:pPr>
    </w:p>
    <w:p>
      <w:pPr>
        <w:pStyle w:val="style0"/>
        <w:rPr/>
      </w:pPr>
      <w:r>
        <w:rPr>
          <w:lang w:val="en-US"/>
        </w:rPr>
        <w:t>The transition from feed-back to more feed-forward feedback necessitates a rethinking of the educator's role. Educators become not just evaluators of work but collaborators in learning—co-constructors of meaning with students about where they are, where they want to go, and how to get there.</w:t>
      </w:r>
    </w:p>
    <w:p>
      <w:pPr>
        <w:pStyle w:val="style0"/>
        <w:rPr/>
      </w:pPr>
    </w:p>
    <w:p>
      <w:pPr>
        <w:pStyle w:val="style0"/>
        <w:rPr/>
      </w:pPr>
      <w:r>
        <w:rPr>
          <w:lang w:val="en-US"/>
        </w:rPr>
        <w:t>It is clear from the research that high-quality, feed-forward feedback can significantly improve student learning and growth. In the words of Earl, "Students need information, not evaluation" (2013, p. 88). Educators should shift from feedback as praise, criticism, or correction to focused guidance that enables students to act.</w:t>
      </w:r>
    </w:p>
    <w:p>
      <w:pPr>
        <w:pStyle w:val="style0"/>
        <w:rPr/>
      </w:pPr>
    </w:p>
    <w:p>
      <w:pPr>
        <w:pStyle w:val="style0"/>
        <w:rPr/>
      </w:pPr>
      <w:r>
        <w:rPr>
          <w:lang w:val="en-US"/>
        </w:rPr>
        <w:t>With greater focus on the art of creating feed-forward feedback, educators can rise to their key role in promoting continuous improvement for all learners.</w:t>
      </w:r>
    </w:p>
    <w:p>
      <w:pPr>
        <w:pStyle w:val="style0"/>
        <w:rPr/>
      </w:pPr>
    </w:p>
    <w:p>
      <w:pPr>
        <w:pStyle w:val="style0"/>
        <w:rPr/>
      </w:pPr>
      <w:r>
        <w:rPr>
          <w:lang w:val="en-US"/>
        </w:rPr>
        <w:t>The Fundamental Problems with Feedback</w:t>
      </w:r>
    </w:p>
    <w:p>
      <w:pPr>
        <w:pStyle w:val="style0"/>
        <w:rPr/>
      </w:pPr>
    </w:p>
    <w:p>
      <w:pPr>
        <w:pStyle w:val="style0"/>
        <w:rPr/>
      </w:pPr>
      <w:r>
        <w:rPr>
          <w:lang w:val="en-US"/>
        </w:rPr>
        <w:t>It is widely accepted and very popular; feedback undoubtedly has its advantages as well. Still, it is not free from drawbacks.</w:t>
      </w:r>
    </w:p>
    <w:p>
      <w:pPr>
        <w:pStyle w:val="style0"/>
        <w:rPr/>
      </w:pPr>
    </w:p>
    <w:p>
      <w:pPr>
        <w:pStyle w:val="style0"/>
        <w:rPr/>
      </w:pPr>
      <w:r>
        <w:rPr>
          <w:lang w:val="en-US"/>
        </w:rPr>
        <w:t>Understanding the challenges associated with feedback are critical to making it more effective.</w:t>
      </w:r>
    </w:p>
    <w:p>
      <w:pPr>
        <w:pStyle w:val="style0"/>
        <w:rPr/>
      </w:pPr>
    </w:p>
    <w:p>
      <w:pPr>
        <w:pStyle w:val="style0"/>
        <w:rPr/>
      </w:pPr>
      <w:r>
        <w:rPr>
          <w:lang w:val="en-US"/>
        </w:rPr>
        <w:t>Following are some of the fundamental problems usually faced within feedback systems.</w:t>
      </w:r>
    </w:p>
    <w:p>
      <w:pPr>
        <w:pStyle w:val="style0"/>
        <w:rPr/>
      </w:pPr>
    </w:p>
    <w:p>
      <w:pPr>
        <w:pStyle w:val="style0"/>
        <w:rPr/>
      </w:pPr>
      <w:r>
        <w:rPr>
          <w:lang w:val="en-US"/>
        </w:rPr>
        <w:t>1. One-way Communication</w:t>
      </w:r>
    </w:p>
    <w:p>
      <w:pPr>
        <w:pStyle w:val="style0"/>
        <w:rPr/>
      </w:pPr>
    </w:p>
    <w:p>
      <w:pPr>
        <w:pStyle w:val="style0"/>
        <w:rPr/>
      </w:pPr>
      <w:r>
        <w:rPr>
          <w:lang w:val="en-US"/>
        </w:rPr>
        <w:t>Feedback has also been criticized based on the process of one-way communication it supports. Feedback communicates information in only one direction, allowing no reciprocation of ideas. There is little or no room for discussion or clarification. Lack of such dialogue may mislead the receiver regarding the intent of the given feedback.</w:t>
      </w:r>
    </w:p>
    <w:p>
      <w:pPr>
        <w:pStyle w:val="style0"/>
        <w:rPr/>
      </w:pPr>
    </w:p>
    <w:p>
      <w:pPr>
        <w:pStyle w:val="style0"/>
        <w:rPr/>
      </w:pPr>
      <w:r>
        <w:rPr>
          <w:lang w:val="en-US"/>
        </w:rPr>
        <w:t>2. Lack of Specificity</w:t>
      </w:r>
    </w:p>
    <w:p>
      <w:pPr>
        <w:pStyle w:val="style0"/>
        <w:rPr/>
      </w:pPr>
      <w:r>
        <w:rPr>
          <w:lang w:val="en-US"/>
        </w:rPr>
        <w:t>Feedback is always specific. The lack of specificity in the feedback plays a hindrance in understanding which behavior or action the recipient has to work on. They also struggle to implement the feedback effectively.</w:t>
      </w:r>
    </w:p>
    <w:p>
      <w:pPr>
        <w:pStyle w:val="style0"/>
        <w:rPr/>
      </w:pPr>
      <w:r>
        <w:rPr>
          <w:lang w:val="en-US"/>
        </w:rPr>
        <w:t>Certain feedback, such as "You need to improve" or "You could have done it better," may not work effectively due to a lack of clarity. And, most importantly, specificity.</w:t>
      </w:r>
    </w:p>
    <w:p>
      <w:pPr>
        <w:pStyle w:val="style0"/>
        <w:rPr/>
      </w:pPr>
    </w:p>
    <w:p>
      <w:pPr>
        <w:pStyle w:val="style0"/>
        <w:rPr/>
      </w:pPr>
      <w:r>
        <w:rPr>
          <w:lang w:val="en-US"/>
        </w:rPr>
        <w:t>3. Feedback Delays</w:t>
      </w:r>
    </w:p>
    <w:p>
      <w:pPr>
        <w:pStyle w:val="style0"/>
        <w:rPr/>
      </w:pPr>
    </w:p>
    <w:p>
      <w:pPr>
        <w:pStyle w:val="style0"/>
        <w:rPr/>
      </w:pPr>
      <w:r>
        <w:rPr>
          <w:lang w:val="en-US"/>
        </w:rPr>
        <w:t>Delays in giving feedback can make it less effective. Unless feedback is given near the time of the event, employees may forget what happened or how it happened.</w:t>
      </w:r>
    </w:p>
    <w:p>
      <w:pPr>
        <w:pStyle w:val="style0"/>
        <w:rPr/>
      </w:pPr>
    </w:p>
    <w:p>
      <w:pPr>
        <w:pStyle w:val="style0"/>
        <w:rPr/>
      </w:pPr>
      <w:r>
        <w:rPr>
          <w:lang w:val="en-US"/>
        </w:rPr>
        <w:t>It thus becomes more challenging for them to learn from that experience and quickly fix the problem.</w:t>
      </w:r>
    </w:p>
    <w:p>
      <w:pPr>
        <w:pStyle w:val="style0"/>
        <w:rPr/>
      </w:pPr>
    </w:p>
    <w:p>
      <w:pPr>
        <w:pStyle w:val="style0"/>
        <w:rPr/>
      </w:pPr>
      <w:r>
        <w:rPr>
          <w:lang w:val="en-US"/>
        </w:rPr>
        <w:t>4. Status Quo Bias</w:t>
      </w:r>
    </w:p>
    <w:p>
      <w:pPr>
        <w:pStyle w:val="style0"/>
        <w:rPr/>
      </w:pPr>
    </w:p>
    <w:p>
      <w:pPr>
        <w:pStyle w:val="style0"/>
        <w:rPr/>
      </w:pPr>
      <w:r>
        <w:rPr>
          <w:lang w:val="en-US"/>
        </w:rPr>
        <w:t>Often, people's feedback is clouded by the status quo bias. This can take the form of reluctance to change for employees who would rather maintain present habits or practices. This is sometimes linked to a fear of failure. On other occasions, it is an avoidance of challenging one's belief.</w:t>
      </w:r>
    </w:p>
    <w:p>
      <w:pPr>
        <w:pStyle w:val="style0"/>
        <w:rPr/>
      </w:pPr>
    </w:p>
    <w:p>
      <w:pPr>
        <w:pStyle w:val="style0"/>
        <w:rPr/>
      </w:pPr>
      <w:r>
        <w:rPr>
          <w:lang w:val="en-US"/>
        </w:rPr>
        <w:t>5. No/Lack of Follow Up</w:t>
      </w:r>
    </w:p>
    <w:p>
      <w:pPr>
        <w:pStyle w:val="style0"/>
        <w:rPr/>
      </w:pPr>
    </w:p>
    <w:p>
      <w:pPr>
        <w:pStyle w:val="style0"/>
        <w:rPr/>
      </w:pPr>
      <w:r>
        <w:rPr>
          <w:lang w:val="en-US"/>
        </w:rPr>
        <w:t>Most often, feedback falls flat because of no/lack of follow-up. In other words, there will be no ongoing support and guidance after the feedback is given. No meaningful improvement is possible without proper follow-up.</w:t>
      </w:r>
    </w:p>
    <w:p>
      <w:pPr>
        <w:pStyle w:val="style0"/>
        <w:rPr/>
      </w:pPr>
    </w:p>
    <w:p>
      <w:pPr>
        <w:pStyle w:val="style0"/>
        <w:rPr/>
      </w:pPr>
      <w:r>
        <w:rPr>
          <w:lang w:val="en-US"/>
        </w:rPr>
        <w:t>6. Psychological or Emotional Consequence</w:t>
      </w:r>
    </w:p>
    <w:p>
      <w:pPr>
        <w:pStyle w:val="style0"/>
        <w:rPr/>
      </w:pPr>
      <w:r>
        <w:rPr>
          <w:lang w:val="en-US"/>
        </w:rPr>
        <w:t>Poorly delivered feedback may bring an emotional toll on employees. At times, harsh criticism or insensitive comments can result in damaging relationships. This may further include an atmosphere of hostility for employees.</w:t>
      </w:r>
    </w:p>
    <w:p>
      <w:pPr>
        <w:pStyle w:val="style0"/>
        <w:rPr/>
      </w:pPr>
    </w:p>
    <w:p>
      <w:pPr>
        <w:pStyle w:val="style0"/>
        <w:rPr/>
      </w:pPr>
      <w:r>
        <w:rPr>
          <w:lang w:val="en-US"/>
        </w:rPr>
        <w:t>Will Feedforward Sustain Over Feedback?</w:t>
      </w:r>
    </w:p>
    <w:p>
      <w:pPr>
        <w:pStyle w:val="style0"/>
        <w:rPr/>
      </w:pPr>
    </w:p>
    <w:p>
      <w:pPr>
        <w:pStyle w:val="style0"/>
        <w:rPr/>
      </w:pPr>
      <w:r>
        <w:rPr>
          <w:lang w:val="en-US"/>
        </w:rPr>
        <w:t>The debate between feedback vs. feedforward has become very popular. Both represent different purposes. But the question is, will feedforward sustain over feedback in fostering a better work culture?</w:t>
      </w:r>
    </w:p>
    <w:p>
      <w:pPr>
        <w:pStyle w:val="style0"/>
        <w:rPr/>
      </w:pPr>
    </w:p>
    <w:p>
      <w:pPr>
        <w:pStyle w:val="style0"/>
        <w:rPr/>
      </w:pPr>
      <w:r>
        <w:rPr>
          <w:lang w:val="en-US"/>
        </w:rPr>
        <w:t>Feedback is still used today in order to show insights. However, feedforward also presents a strong alternative in the process. It offers guidance and suggestions prior to an action.</w:t>
      </w:r>
    </w:p>
    <w:p>
      <w:pPr>
        <w:pStyle w:val="style0"/>
        <w:rPr/>
      </w:pPr>
    </w:p>
    <w:p>
      <w:pPr>
        <w:pStyle w:val="style0"/>
        <w:rPr/>
      </w:pPr>
      <w:r>
        <w:rPr>
          <w:lang w:val="en-US"/>
        </w:rPr>
        <w:t>This, in turn, nurtures a culture of proactive problem-solving and continuous learning. Such an approach closely aligns with modern workplace demands since the modern workplace values agility and adaptability.</w:t>
      </w:r>
    </w:p>
    <w:p>
      <w:pPr>
        <w:pStyle w:val="style0"/>
        <w:rPr/>
      </w:pPr>
    </w:p>
    <w:p>
      <w:pPr>
        <w:pStyle w:val="style0"/>
        <w:rPr/>
      </w:pPr>
      <w:r>
        <w:rPr>
          <w:lang w:val="en-US"/>
        </w:rPr>
        <w:t>However, full replacement may not be possible. Feedback provides valuable information about past performance. The employees are able to fathom their strong points and weak points where improvement is required.</w:t>
      </w:r>
    </w:p>
    <w:p>
      <w:pPr>
        <w:pStyle w:val="style0"/>
        <w:rPr/>
      </w:pPr>
    </w:p>
    <w:p>
      <w:pPr>
        <w:pStyle w:val="style0"/>
        <w:rPr/>
      </w:pPr>
      <w:r>
        <w:rPr>
          <w:lang w:val="en-US"/>
        </w:rPr>
        <w:t>But putting feedback and feedforward together can be powerful. Employees get a balanced perspective-a look backward and a look forward. The best way forward will be one that effectively balances both.</w:t>
      </w:r>
    </w:p>
    <w:p>
      <w:pPr>
        <w:pStyle w:val="style0"/>
        <w:rPr/>
      </w:pPr>
    </w:p>
    <w:p>
      <w:pPr>
        <w:pStyle w:val="style0"/>
        <w:rPr/>
      </w:pPr>
      <w:r>
        <w:rPr>
          <w:lang w:val="en-US"/>
        </w:rPr>
        <w:t>Conclusion</w:t>
      </w:r>
    </w:p>
    <w:p>
      <w:pPr>
        <w:pStyle w:val="style0"/>
        <w:rPr/>
      </w:pPr>
    </w:p>
    <w:p>
      <w:pPr>
        <w:pStyle w:val="style0"/>
        <w:rPr>
          <w:lang w:val="en-US"/>
        </w:rPr>
      </w:pPr>
      <w:r>
        <w:rPr>
          <w:lang w:val="en-US"/>
        </w:rPr>
        <w:t xml:space="preserve">Imagine that you say to a student, “Your essay was poorly organized and had many spelling mistakes.” That's feedback about something already finished-like asking the child to jump out of concrete that's already hardened. The paper has been submitted, the grade has been given, and nothing can alter the past. The student feels discouraged and doesn't know what to do next time. Which is just what Joe Hirsch says in his book *The Feedback Fix*: traditional feedback often focuses on mistakes that can no longer be fixed. Feed-forward is different. Rather than looking back at what went wrong, it looks forward, answering the question every student really wants to know: “Teacher, what should I do in my next assignment to make it better?” As future teachers, you have the power to change lives with a few well-chosen words: Instead of just writing “Weak conclusion,” write: “Next time, conclude your essay by answering the ‘So what?’ question – tell the reader why your topic matters to them.” Instead of writing “More analysis needed,” write: “In your next paragraph, after each piece of evidence ask yourself ‘What does this evidence tell us?’ and write one sentence answering that question.” If you give feed-forward, each assignment becomes a stepping stone rather than a final judgment. Your students will leave your class not just knowing what they did wrong but carrying clear, practical strategies they can use for the rest of their lives. Remember: your red pen, or your voice, is one of the most powerful teaching tools you will ever hold. Use it not just to evaluate the past, but to build a brighter future-one actionable "next step" at a time. That is the kind of teacher tomorrow’s children need – and the kind of teacher you are training to become. </w:t>
      </w:r>
    </w:p>
    <w:p>
      <w:pPr>
        <w:pStyle w:val="style0"/>
        <w:rPr>
          <w:lang w:val="en-US"/>
        </w:rPr>
      </w:pPr>
      <w:r>
        <w:rPr>
          <w:lang w:val="en-US"/>
        </w:rPr>
        <w:t>References Brooks-</w:t>
      </w:r>
    </w:p>
    <w:p>
      <w:pPr>
        <w:pStyle w:val="style0"/>
        <w:rPr/>
      </w:pPr>
      <w:r>
        <w:rPr>
          <w:lang w:val="en-US"/>
        </w:rPr>
        <w:t>Brooks, C., Carroll, A., Gillies, R. M., &amp; Hattie, J. (2019). A matrix of feedback for learning. Australian Journal of Teacher Education, 44(4). https://doi.org/10.14221/ajte.2018v44n4.2</w:t>
      </w:r>
    </w:p>
    <w:p>
      <w:pPr>
        <w:pStyle w:val="style0"/>
        <w:rPr/>
      </w:pPr>
      <w:r>
        <w:rPr>
          <w:lang w:val="en-US"/>
        </w:rPr>
        <w:t>Earl, L. M. (2013). Assessment as learning: Using classroom assessment to maximize student learning. Corwin Press.</w:t>
      </w:r>
    </w:p>
    <w:p>
      <w:pPr>
        <w:pStyle w:val="style0"/>
        <w:rPr/>
      </w:pPr>
      <w:r>
        <w:rPr>
          <w:lang w:val="en-US"/>
        </w:rPr>
        <w:t>Hattie, J. (2012). Visible learning for teachers: Maximizing impact on learning. Routledge.</w:t>
      </w:r>
    </w:p>
    <w:p>
      <w:pPr>
        <w:pStyle w:val="style0"/>
        <w:rPr/>
      </w:pPr>
      <w:r>
        <w:rPr>
          <w:lang w:val="en-US"/>
        </w:rPr>
        <w:t>Hattie, J., &amp; Timperley, H. (2007). The power of feedback. Review of Educational Research, 77(1), 81–112. https://doi.org/10.3102/003465430298487</w:t>
      </w:r>
    </w:p>
    <w:p>
      <w:pPr>
        <w:pStyle w:val="style0"/>
        <w:rPr/>
      </w:pPr>
      <w:r>
        <w:rPr>
          <w:lang w:val="en-US"/>
        </w:rPr>
        <w:t>Mandouit, L. (2020). Investigating how students receive, interpret, and respond to teacher feedback [Unpublished doctoral dissertation]. University of Melbourne.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2065</Words>
  <Characters>11326</Characters>
  <Application>WPS Office</Application>
  <Paragraphs>104</Paragraphs>
  <CharactersWithSpaces>13328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2025-12-02T12:19:24Z</dcterms:created>
  <dc:creator>V2502</dc:creator>
  <lastModifiedBy>V2502</lastModifiedBy>
  <dcterms:modified xsi:type="dcterms:W3CDTF">2025-12-10T17:09:12Z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a5e1d2cd7fb545d9a361b17e6852a93b</vt:lpwstr>
  </property>
</Properties>
</file>