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A18" w:rsidRDefault="00604CE4">
      <w:pPr>
        <w:pStyle w:val="Title"/>
        <w:rPr>
          <w:u w:val="none"/>
        </w:rPr>
      </w:pPr>
      <w:r>
        <w:t>Impact</w:t>
      </w:r>
      <w:r>
        <w:rPr>
          <w:spacing w:val="-6"/>
        </w:rPr>
        <w:t xml:space="preserve"> </w:t>
      </w:r>
      <w:r>
        <w:t>of</w:t>
      </w:r>
      <w:r>
        <w:rPr>
          <w:spacing w:val="-9"/>
        </w:rPr>
        <w:t xml:space="preserve"> </w:t>
      </w:r>
      <w:r>
        <w:t>Smart</w:t>
      </w:r>
      <w:r>
        <w:rPr>
          <w:spacing w:val="-9"/>
        </w:rPr>
        <w:t xml:space="preserve"> </w:t>
      </w:r>
      <w:r>
        <w:t>Phone</w:t>
      </w:r>
      <w:r>
        <w:rPr>
          <w:spacing w:val="-3"/>
        </w:rPr>
        <w:t xml:space="preserve"> </w:t>
      </w:r>
      <w:r>
        <w:t>Addiction</w:t>
      </w:r>
      <w:r>
        <w:rPr>
          <w:spacing w:val="-6"/>
        </w:rPr>
        <w:t xml:space="preserve"> </w:t>
      </w:r>
      <w:r>
        <w:t>on</w:t>
      </w:r>
      <w:r>
        <w:rPr>
          <w:spacing w:val="-7"/>
        </w:rPr>
        <w:t xml:space="preserve"> </w:t>
      </w:r>
      <w:r>
        <w:t>Study</w:t>
      </w:r>
      <w:r>
        <w:rPr>
          <w:spacing w:val="-7"/>
        </w:rPr>
        <w:t xml:space="preserve"> </w:t>
      </w:r>
      <w:r>
        <w:t>Habits</w:t>
      </w:r>
      <w:r>
        <w:rPr>
          <w:u w:val="none"/>
        </w:rPr>
        <w:t xml:space="preserve"> </w:t>
      </w:r>
      <w:r>
        <w:t>of Senior Secondary School Students</w:t>
      </w:r>
    </w:p>
    <w:p w:rsidR="00770A18" w:rsidRDefault="00770A18">
      <w:pPr>
        <w:pStyle w:val="BodyText"/>
        <w:ind w:left="0"/>
        <w:rPr>
          <w:b/>
          <w:sz w:val="20"/>
        </w:rPr>
      </w:pPr>
    </w:p>
    <w:p w:rsidR="00770A18" w:rsidRDefault="00770A18">
      <w:pPr>
        <w:pStyle w:val="BodyText"/>
        <w:spacing w:before="104"/>
        <w:ind w:left="0"/>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4731"/>
        <w:gridCol w:w="4762"/>
      </w:tblGrid>
      <w:tr w:rsidR="00770A18" w:rsidRPr="00F40A2E" w:rsidTr="00F40A2E">
        <w:trPr>
          <w:trHeight w:val="1307"/>
        </w:trPr>
        <w:tc>
          <w:tcPr>
            <w:tcW w:w="4731" w:type="dxa"/>
          </w:tcPr>
          <w:p w:rsidR="00770A18" w:rsidRPr="00F40A2E" w:rsidRDefault="00604CE4">
            <w:pPr>
              <w:pStyle w:val="TableParagraph"/>
              <w:spacing w:line="286" w:lineRule="exact"/>
              <w:ind w:left="50"/>
              <w:rPr>
                <w:b/>
                <w:sz w:val="32"/>
              </w:rPr>
            </w:pPr>
            <w:r w:rsidRPr="00F40A2E">
              <w:rPr>
                <w:b/>
                <w:sz w:val="32"/>
              </w:rPr>
              <w:t>Dr.</w:t>
            </w:r>
            <w:r w:rsidRPr="00F40A2E">
              <w:rPr>
                <w:b/>
                <w:spacing w:val="-4"/>
                <w:sz w:val="32"/>
              </w:rPr>
              <w:t xml:space="preserve"> </w:t>
            </w:r>
            <w:proofErr w:type="spellStart"/>
            <w:r w:rsidRPr="00F40A2E">
              <w:rPr>
                <w:b/>
                <w:sz w:val="32"/>
              </w:rPr>
              <w:t>Poonam</w:t>
            </w:r>
            <w:proofErr w:type="spellEnd"/>
            <w:r w:rsidRPr="00F40A2E">
              <w:rPr>
                <w:b/>
                <w:spacing w:val="-3"/>
                <w:sz w:val="32"/>
              </w:rPr>
              <w:t xml:space="preserve"> </w:t>
            </w:r>
            <w:r w:rsidRPr="00F40A2E">
              <w:rPr>
                <w:b/>
                <w:spacing w:val="-2"/>
                <w:sz w:val="32"/>
              </w:rPr>
              <w:t>Sharma</w:t>
            </w:r>
          </w:p>
          <w:p w:rsidR="00770A18" w:rsidRPr="00F40A2E" w:rsidRDefault="00604CE4">
            <w:pPr>
              <w:pStyle w:val="TableParagraph"/>
              <w:spacing w:before="1" w:line="341" w:lineRule="exact"/>
              <w:ind w:left="50"/>
              <w:rPr>
                <w:sz w:val="28"/>
              </w:rPr>
            </w:pPr>
            <w:r w:rsidRPr="00F40A2E">
              <w:rPr>
                <w:sz w:val="28"/>
              </w:rPr>
              <w:t>Professor</w:t>
            </w:r>
            <w:r w:rsidRPr="00F40A2E">
              <w:rPr>
                <w:spacing w:val="-4"/>
                <w:sz w:val="28"/>
              </w:rPr>
              <w:t xml:space="preserve"> </w:t>
            </w:r>
            <w:r w:rsidRPr="00F40A2E">
              <w:rPr>
                <w:sz w:val="28"/>
              </w:rPr>
              <w:t>&amp;</w:t>
            </w:r>
            <w:r w:rsidRPr="00F40A2E">
              <w:rPr>
                <w:spacing w:val="-4"/>
                <w:sz w:val="28"/>
              </w:rPr>
              <w:t xml:space="preserve"> Head</w:t>
            </w:r>
          </w:p>
          <w:p w:rsidR="00770A18" w:rsidRPr="00F40A2E" w:rsidRDefault="00604CE4">
            <w:pPr>
              <w:pStyle w:val="TableParagraph"/>
              <w:spacing w:line="341" w:lineRule="exact"/>
              <w:ind w:left="50"/>
              <w:rPr>
                <w:sz w:val="28"/>
              </w:rPr>
            </w:pPr>
            <w:r w:rsidRPr="00F40A2E">
              <w:rPr>
                <w:sz w:val="28"/>
              </w:rPr>
              <w:t>Department</w:t>
            </w:r>
            <w:r w:rsidRPr="00F40A2E">
              <w:rPr>
                <w:spacing w:val="-6"/>
                <w:sz w:val="28"/>
              </w:rPr>
              <w:t xml:space="preserve"> </w:t>
            </w:r>
            <w:r w:rsidRPr="00F40A2E">
              <w:rPr>
                <w:sz w:val="28"/>
              </w:rPr>
              <w:t>of</w:t>
            </w:r>
            <w:r w:rsidRPr="00F40A2E">
              <w:rPr>
                <w:spacing w:val="-4"/>
                <w:sz w:val="28"/>
              </w:rPr>
              <w:t xml:space="preserve"> </w:t>
            </w:r>
            <w:r w:rsidRPr="00F40A2E">
              <w:rPr>
                <w:sz w:val="28"/>
              </w:rPr>
              <w:t>Teacher</w:t>
            </w:r>
            <w:r w:rsidRPr="00F40A2E">
              <w:rPr>
                <w:spacing w:val="-5"/>
                <w:sz w:val="28"/>
              </w:rPr>
              <w:t xml:space="preserve"> </w:t>
            </w:r>
            <w:r w:rsidRPr="00F40A2E">
              <w:rPr>
                <w:spacing w:val="-2"/>
                <w:sz w:val="28"/>
              </w:rPr>
              <w:t>Education,</w:t>
            </w:r>
          </w:p>
          <w:p w:rsidR="00770A18" w:rsidRPr="00F40A2E" w:rsidRDefault="00604CE4">
            <w:pPr>
              <w:pStyle w:val="TableParagraph"/>
              <w:spacing w:before="2" w:line="317" w:lineRule="exact"/>
              <w:ind w:left="50"/>
              <w:rPr>
                <w:sz w:val="28"/>
              </w:rPr>
            </w:pPr>
            <w:r w:rsidRPr="00F40A2E">
              <w:rPr>
                <w:sz w:val="28"/>
              </w:rPr>
              <w:t>J.</w:t>
            </w:r>
            <w:r w:rsidRPr="00F40A2E">
              <w:rPr>
                <w:spacing w:val="-3"/>
                <w:sz w:val="28"/>
              </w:rPr>
              <w:t xml:space="preserve"> </w:t>
            </w:r>
            <w:r w:rsidRPr="00F40A2E">
              <w:rPr>
                <w:sz w:val="28"/>
              </w:rPr>
              <w:t>V.</w:t>
            </w:r>
            <w:r w:rsidRPr="00F40A2E">
              <w:rPr>
                <w:spacing w:val="-3"/>
                <w:sz w:val="28"/>
              </w:rPr>
              <w:t xml:space="preserve"> </w:t>
            </w:r>
            <w:r w:rsidRPr="00F40A2E">
              <w:rPr>
                <w:sz w:val="28"/>
              </w:rPr>
              <w:t>Jain</w:t>
            </w:r>
            <w:r w:rsidRPr="00F40A2E">
              <w:rPr>
                <w:spacing w:val="-4"/>
                <w:sz w:val="28"/>
              </w:rPr>
              <w:t xml:space="preserve"> </w:t>
            </w:r>
            <w:r w:rsidRPr="00F40A2E">
              <w:rPr>
                <w:sz w:val="28"/>
              </w:rPr>
              <w:t>College,</w:t>
            </w:r>
            <w:r w:rsidRPr="00F40A2E">
              <w:rPr>
                <w:spacing w:val="-3"/>
                <w:sz w:val="28"/>
              </w:rPr>
              <w:t xml:space="preserve"> </w:t>
            </w:r>
            <w:r w:rsidRPr="00F40A2E">
              <w:rPr>
                <w:spacing w:val="-2"/>
                <w:sz w:val="28"/>
              </w:rPr>
              <w:t>Saharanpur.</w:t>
            </w:r>
          </w:p>
        </w:tc>
        <w:tc>
          <w:tcPr>
            <w:tcW w:w="4762" w:type="dxa"/>
          </w:tcPr>
          <w:p w:rsidR="00770A18" w:rsidRPr="00F40A2E" w:rsidRDefault="00604CE4">
            <w:pPr>
              <w:pStyle w:val="TableParagraph"/>
              <w:spacing w:line="286" w:lineRule="exact"/>
              <w:ind w:right="50"/>
              <w:jc w:val="right"/>
              <w:rPr>
                <w:b/>
                <w:sz w:val="28"/>
              </w:rPr>
            </w:pPr>
            <w:proofErr w:type="spellStart"/>
            <w:r w:rsidRPr="00F40A2E">
              <w:rPr>
                <w:b/>
                <w:sz w:val="32"/>
              </w:rPr>
              <w:t>Bhawana</w:t>
            </w:r>
            <w:proofErr w:type="spellEnd"/>
            <w:r w:rsidR="00F40A2E" w:rsidRPr="00F40A2E">
              <w:rPr>
                <w:b/>
                <w:sz w:val="28"/>
              </w:rPr>
              <w:t xml:space="preserve"> </w:t>
            </w:r>
            <w:r w:rsidRPr="00F40A2E">
              <w:rPr>
                <w:b/>
                <w:spacing w:val="-5"/>
                <w:sz w:val="28"/>
              </w:rPr>
              <w:t xml:space="preserve"> </w:t>
            </w:r>
            <w:r w:rsidR="00F40A2E" w:rsidRPr="00F40A2E">
              <w:rPr>
                <w:b/>
                <w:spacing w:val="-5"/>
                <w:sz w:val="28"/>
              </w:rPr>
              <w:t xml:space="preserve"> </w:t>
            </w:r>
          </w:p>
          <w:p w:rsidR="00770A18" w:rsidRPr="00F40A2E" w:rsidRDefault="00604CE4">
            <w:pPr>
              <w:pStyle w:val="TableParagraph"/>
              <w:spacing w:before="1"/>
              <w:ind w:left="751" w:right="48" w:firstLine="799"/>
              <w:jc w:val="right"/>
              <w:rPr>
                <w:sz w:val="28"/>
              </w:rPr>
            </w:pPr>
            <w:r w:rsidRPr="00F40A2E">
              <w:rPr>
                <w:sz w:val="28"/>
              </w:rPr>
              <w:t>M.Ed.</w:t>
            </w:r>
            <w:r w:rsidRPr="00F40A2E">
              <w:rPr>
                <w:spacing w:val="-16"/>
                <w:sz w:val="28"/>
              </w:rPr>
              <w:t xml:space="preserve"> </w:t>
            </w:r>
            <w:r w:rsidRPr="00F40A2E">
              <w:rPr>
                <w:sz w:val="28"/>
              </w:rPr>
              <w:t>student</w:t>
            </w:r>
            <w:r w:rsidRPr="00F40A2E">
              <w:rPr>
                <w:spacing w:val="-16"/>
                <w:sz w:val="28"/>
              </w:rPr>
              <w:t xml:space="preserve"> </w:t>
            </w:r>
            <w:r w:rsidRPr="00F40A2E">
              <w:rPr>
                <w:sz w:val="28"/>
              </w:rPr>
              <w:t>(2024-2026), Department</w:t>
            </w:r>
            <w:r w:rsidRPr="00F40A2E">
              <w:rPr>
                <w:spacing w:val="-6"/>
                <w:sz w:val="28"/>
              </w:rPr>
              <w:t xml:space="preserve"> </w:t>
            </w:r>
            <w:r w:rsidRPr="00F40A2E">
              <w:rPr>
                <w:sz w:val="28"/>
              </w:rPr>
              <w:t>of</w:t>
            </w:r>
            <w:r w:rsidRPr="00F40A2E">
              <w:rPr>
                <w:spacing w:val="-3"/>
                <w:sz w:val="28"/>
              </w:rPr>
              <w:t xml:space="preserve"> </w:t>
            </w:r>
            <w:r w:rsidRPr="00F40A2E">
              <w:rPr>
                <w:sz w:val="28"/>
              </w:rPr>
              <w:t>Teacher</w:t>
            </w:r>
            <w:r w:rsidRPr="00F40A2E">
              <w:rPr>
                <w:spacing w:val="-3"/>
                <w:sz w:val="28"/>
              </w:rPr>
              <w:t xml:space="preserve"> </w:t>
            </w:r>
            <w:r w:rsidRPr="00F40A2E">
              <w:rPr>
                <w:spacing w:val="-2"/>
                <w:sz w:val="28"/>
              </w:rPr>
              <w:t>Education,</w:t>
            </w:r>
          </w:p>
          <w:p w:rsidR="00770A18" w:rsidRPr="00F40A2E" w:rsidRDefault="00604CE4">
            <w:pPr>
              <w:pStyle w:val="TableParagraph"/>
              <w:spacing w:before="1" w:line="317" w:lineRule="exact"/>
              <w:ind w:right="52"/>
              <w:jc w:val="right"/>
              <w:rPr>
                <w:sz w:val="28"/>
              </w:rPr>
            </w:pPr>
            <w:r w:rsidRPr="00F40A2E">
              <w:rPr>
                <w:sz w:val="28"/>
              </w:rPr>
              <w:t>J.</w:t>
            </w:r>
            <w:r w:rsidRPr="00F40A2E">
              <w:rPr>
                <w:spacing w:val="-3"/>
                <w:sz w:val="28"/>
              </w:rPr>
              <w:t xml:space="preserve"> </w:t>
            </w:r>
            <w:r w:rsidRPr="00F40A2E">
              <w:rPr>
                <w:sz w:val="28"/>
              </w:rPr>
              <w:t>V.</w:t>
            </w:r>
            <w:r w:rsidRPr="00F40A2E">
              <w:rPr>
                <w:spacing w:val="-3"/>
                <w:sz w:val="28"/>
              </w:rPr>
              <w:t xml:space="preserve"> </w:t>
            </w:r>
            <w:r w:rsidRPr="00F40A2E">
              <w:rPr>
                <w:sz w:val="28"/>
              </w:rPr>
              <w:t>Jain</w:t>
            </w:r>
            <w:r w:rsidRPr="00F40A2E">
              <w:rPr>
                <w:spacing w:val="-4"/>
                <w:sz w:val="28"/>
              </w:rPr>
              <w:t xml:space="preserve"> </w:t>
            </w:r>
            <w:r w:rsidRPr="00F40A2E">
              <w:rPr>
                <w:sz w:val="28"/>
              </w:rPr>
              <w:t>College,</w:t>
            </w:r>
            <w:r w:rsidRPr="00F40A2E">
              <w:rPr>
                <w:spacing w:val="-3"/>
                <w:sz w:val="28"/>
              </w:rPr>
              <w:t xml:space="preserve"> </w:t>
            </w:r>
            <w:r w:rsidRPr="00F40A2E">
              <w:rPr>
                <w:spacing w:val="-2"/>
                <w:sz w:val="28"/>
              </w:rPr>
              <w:t>Saharanpur.</w:t>
            </w:r>
          </w:p>
        </w:tc>
      </w:tr>
    </w:tbl>
    <w:p w:rsidR="00770A18" w:rsidRDefault="00F40A2E" w:rsidP="00F40A2E">
      <w:pPr>
        <w:pStyle w:val="BodyText"/>
        <w:tabs>
          <w:tab w:val="left" w:pos="3093"/>
        </w:tabs>
        <w:ind w:left="0"/>
        <w:rPr>
          <w:b/>
          <w:sz w:val="36"/>
        </w:rPr>
      </w:pPr>
      <w:r>
        <w:rPr>
          <w:b/>
          <w:sz w:val="36"/>
        </w:rPr>
        <w:tab/>
      </w:r>
    </w:p>
    <w:p w:rsidR="00770A18" w:rsidRDefault="00770A18">
      <w:pPr>
        <w:pStyle w:val="BodyText"/>
        <w:spacing w:before="5"/>
        <w:ind w:left="0"/>
        <w:rPr>
          <w:b/>
          <w:sz w:val="36"/>
        </w:rPr>
      </w:pPr>
    </w:p>
    <w:p w:rsidR="00770A18" w:rsidRDefault="00604CE4">
      <w:pPr>
        <w:pStyle w:val="Heading2"/>
        <w:numPr>
          <w:ilvl w:val="0"/>
          <w:numId w:val="13"/>
        </w:numPr>
        <w:tabs>
          <w:tab w:val="left" w:pos="1079"/>
        </w:tabs>
        <w:ind w:left="1079" w:hanging="359"/>
      </w:pPr>
      <w:r>
        <w:rPr>
          <w:spacing w:val="-2"/>
        </w:rPr>
        <w:t>Abstract:-</w:t>
      </w:r>
      <w:bookmarkStart w:id="0" w:name="_GoBack"/>
      <w:bookmarkEnd w:id="0"/>
    </w:p>
    <w:p w:rsidR="00770A18" w:rsidRDefault="00604CE4">
      <w:pPr>
        <w:pStyle w:val="BodyText"/>
        <w:ind w:right="357"/>
        <w:jc w:val="both"/>
      </w:pPr>
      <w:r>
        <w:t xml:space="preserve">In the contemporary digital era, smartphones have become an integral part of students’ daily lives, offering both academic support and potential distractions. The present study aims to examine the impact of smartphone addiction on the </w:t>
      </w:r>
      <w:proofErr w:type="gramStart"/>
      <w:r>
        <w:t>study</w:t>
      </w:r>
      <w:proofErr w:type="gramEnd"/>
      <w:r>
        <w:t xml:space="preserve"> habits of senior secondary school students. A descriptive survey method was employed for the study. The sample comprised 100 senior secondary school students selected through simple random sampling from a government school in Saharanpur district. Smartphone addiction was considered as the independent variable, while study habits served as the dependent variable. Standardized tools developed by Dr. Vijay Shree and Dr. </w:t>
      </w:r>
      <w:proofErr w:type="spellStart"/>
      <w:r>
        <w:t>Masaud</w:t>
      </w:r>
      <w:proofErr w:type="spellEnd"/>
      <w:r>
        <w:t xml:space="preserve"> Ansari for smartphone addiction, and by Dr. </w:t>
      </w:r>
      <w:proofErr w:type="spellStart"/>
      <w:r>
        <w:t>Deepti</w:t>
      </w:r>
      <w:proofErr w:type="spellEnd"/>
      <w:r>
        <w:t xml:space="preserve"> Sharma and Dr. </w:t>
      </w:r>
      <w:proofErr w:type="spellStart"/>
      <w:r>
        <w:t>Masaud</w:t>
      </w:r>
      <w:proofErr w:type="spellEnd"/>
      <w:r>
        <w:t xml:space="preserve"> Ansari for study habits, were used for data collection. Statistical analysis was carried out using mean and Pearson’s correlation coefficient.</w:t>
      </w:r>
    </w:p>
    <w:p w:rsidR="00770A18" w:rsidRDefault="00770A18">
      <w:pPr>
        <w:pStyle w:val="BodyText"/>
        <w:spacing w:before="2"/>
        <w:ind w:left="0"/>
      </w:pPr>
    </w:p>
    <w:p w:rsidR="00770A18" w:rsidRDefault="00604CE4">
      <w:pPr>
        <w:pStyle w:val="BodyText"/>
        <w:ind w:right="356"/>
        <w:jc w:val="both"/>
      </w:pPr>
      <w:r>
        <w:t xml:space="preserve">The findings revealed that there was no significant relationship between overall smartphone addiction and study habits of senior secondary school students. Although the correlation between smartphone addiction and study habits was negative, it was very low and statistically insignificant. Further analysis of various dimensions of smartphone addiction—namely compulsion, forgetfulness, lack of attention, depression and anxiety, disturbed hunger/sleep, and social withdrawal—also showed no significant relationship with study habits. The correlation coefficients for all dimensions were found to be </w:t>
      </w:r>
      <w:proofErr w:type="gramStart"/>
      <w:r>
        <w:t>either very</w:t>
      </w:r>
      <w:proofErr w:type="gramEnd"/>
      <w:r>
        <w:t xml:space="preserve"> low, positive or very low, negative and insignificant at both 0.01 and 0.05 levels of </w:t>
      </w:r>
      <w:r>
        <w:rPr>
          <w:spacing w:val="-2"/>
        </w:rPr>
        <w:t>significance.</w:t>
      </w:r>
    </w:p>
    <w:p w:rsidR="00770A18" w:rsidRDefault="00770A18">
      <w:pPr>
        <w:pStyle w:val="BodyText"/>
        <w:jc w:val="both"/>
        <w:sectPr w:rsidR="00770A18">
          <w:type w:val="continuous"/>
          <w:pgSz w:w="12240" w:h="15840"/>
          <w:pgMar w:top="1440" w:right="1080" w:bottom="280" w:left="1080" w:header="720" w:footer="720" w:gutter="0"/>
          <w:cols w:space="720"/>
        </w:sectPr>
      </w:pPr>
    </w:p>
    <w:p w:rsidR="00770A18" w:rsidRDefault="00604CE4">
      <w:pPr>
        <w:pStyle w:val="BodyText"/>
        <w:spacing w:before="20"/>
        <w:ind w:right="357"/>
        <w:jc w:val="both"/>
      </w:pPr>
      <w:r>
        <w:lastRenderedPageBreak/>
        <w:t>The</w:t>
      </w:r>
      <w:r>
        <w:rPr>
          <w:spacing w:val="-3"/>
        </w:rPr>
        <w:t xml:space="preserve"> </w:t>
      </w:r>
      <w:r>
        <w:t>study</w:t>
      </w:r>
      <w:r>
        <w:rPr>
          <w:spacing w:val="-2"/>
        </w:rPr>
        <w:t xml:space="preserve"> </w:t>
      </w:r>
      <w:r>
        <w:t>concludes</w:t>
      </w:r>
      <w:r>
        <w:rPr>
          <w:spacing w:val="-2"/>
        </w:rPr>
        <w:t xml:space="preserve"> </w:t>
      </w:r>
      <w:r>
        <w:t>that</w:t>
      </w:r>
      <w:r>
        <w:rPr>
          <w:spacing w:val="-3"/>
        </w:rPr>
        <w:t xml:space="preserve"> </w:t>
      </w:r>
      <w:r>
        <w:t>smartphone</w:t>
      </w:r>
      <w:r>
        <w:rPr>
          <w:spacing w:val="-3"/>
        </w:rPr>
        <w:t xml:space="preserve"> </w:t>
      </w:r>
      <w:r>
        <w:t>addiction</w:t>
      </w:r>
      <w:r>
        <w:rPr>
          <w:spacing w:val="-3"/>
        </w:rPr>
        <w:t xml:space="preserve"> </w:t>
      </w:r>
      <w:r>
        <w:t>does</w:t>
      </w:r>
      <w:r>
        <w:rPr>
          <w:spacing w:val="-3"/>
        </w:rPr>
        <w:t xml:space="preserve"> </w:t>
      </w:r>
      <w:r>
        <w:t>not</w:t>
      </w:r>
      <w:r>
        <w:rPr>
          <w:spacing w:val="-3"/>
        </w:rPr>
        <w:t xml:space="preserve"> </w:t>
      </w:r>
      <w:r>
        <w:t>have</w:t>
      </w:r>
      <w:r>
        <w:rPr>
          <w:spacing w:val="-5"/>
        </w:rPr>
        <w:t xml:space="preserve"> </w:t>
      </w:r>
      <w:r>
        <w:t>a</w:t>
      </w:r>
      <w:r>
        <w:rPr>
          <w:spacing w:val="-4"/>
        </w:rPr>
        <w:t xml:space="preserve"> </w:t>
      </w:r>
      <w:r>
        <w:t>significant</w:t>
      </w:r>
      <w:r>
        <w:rPr>
          <w:spacing w:val="-5"/>
        </w:rPr>
        <w:t xml:space="preserve"> </w:t>
      </w:r>
      <w:r>
        <w:t>impact on the study habits of senior secondary school students in the selected sample. This suggests that students may be effectively balancing smartphone usage with their academic responsibilities, possibly using smartphones for both educational and non-educational purposes. The findings highlight the importance of guiding students toward balanced and productive use of smartphones to support academic growth.</w:t>
      </w:r>
    </w:p>
    <w:p w:rsidR="00770A18" w:rsidRDefault="00770A18">
      <w:pPr>
        <w:pStyle w:val="BodyText"/>
        <w:ind w:left="0"/>
      </w:pPr>
    </w:p>
    <w:p w:rsidR="00770A18" w:rsidRDefault="00604CE4">
      <w:pPr>
        <w:pStyle w:val="Heading2"/>
        <w:numPr>
          <w:ilvl w:val="0"/>
          <w:numId w:val="13"/>
        </w:numPr>
        <w:tabs>
          <w:tab w:val="left" w:pos="1079"/>
        </w:tabs>
        <w:ind w:left="1079" w:hanging="359"/>
      </w:pPr>
      <w:r>
        <w:rPr>
          <w:spacing w:val="-2"/>
        </w:rPr>
        <w:t>Keywords:-</w:t>
      </w:r>
    </w:p>
    <w:p w:rsidR="00770A18" w:rsidRDefault="00604CE4">
      <w:pPr>
        <w:pStyle w:val="BodyText"/>
        <w:spacing w:line="341" w:lineRule="exact"/>
        <w:jc w:val="both"/>
      </w:pPr>
      <w:r>
        <w:t>Smart</w:t>
      </w:r>
      <w:r>
        <w:rPr>
          <w:spacing w:val="-8"/>
        </w:rPr>
        <w:t xml:space="preserve"> </w:t>
      </w:r>
      <w:r>
        <w:t>Phone</w:t>
      </w:r>
      <w:r>
        <w:rPr>
          <w:spacing w:val="-5"/>
        </w:rPr>
        <w:t xml:space="preserve"> </w:t>
      </w:r>
      <w:r>
        <w:t>Addiction,</w:t>
      </w:r>
      <w:r>
        <w:rPr>
          <w:spacing w:val="-6"/>
        </w:rPr>
        <w:t xml:space="preserve"> </w:t>
      </w:r>
      <w:r>
        <w:t>Study</w:t>
      </w:r>
      <w:r>
        <w:rPr>
          <w:spacing w:val="-4"/>
        </w:rPr>
        <w:t xml:space="preserve"> </w:t>
      </w:r>
      <w:r>
        <w:t>Habits,</w:t>
      </w:r>
      <w:r>
        <w:rPr>
          <w:spacing w:val="-5"/>
        </w:rPr>
        <w:t xml:space="preserve"> </w:t>
      </w:r>
      <w:r>
        <w:t>Senior</w:t>
      </w:r>
      <w:r>
        <w:rPr>
          <w:spacing w:val="-4"/>
        </w:rPr>
        <w:t xml:space="preserve"> </w:t>
      </w:r>
      <w:r>
        <w:t>Secondary</w:t>
      </w:r>
      <w:r>
        <w:rPr>
          <w:spacing w:val="-3"/>
        </w:rPr>
        <w:t xml:space="preserve"> </w:t>
      </w:r>
      <w:r>
        <w:t>School</w:t>
      </w:r>
      <w:r>
        <w:rPr>
          <w:spacing w:val="-5"/>
        </w:rPr>
        <w:t xml:space="preserve"> </w:t>
      </w:r>
      <w:r>
        <w:rPr>
          <w:spacing w:val="-2"/>
        </w:rPr>
        <w:t>Students.</w:t>
      </w:r>
    </w:p>
    <w:p w:rsidR="00770A18" w:rsidRDefault="00770A18">
      <w:pPr>
        <w:pStyle w:val="BodyText"/>
        <w:spacing w:before="100"/>
        <w:ind w:left="0"/>
      </w:pPr>
    </w:p>
    <w:p w:rsidR="00770A18" w:rsidRDefault="00604CE4">
      <w:pPr>
        <w:pStyle w:val="Heading2"/>
        <w:numPr>
          <w:ilvl w:val="0"/>
          <w:numId w:val="13"/>
        </w:numPr>
        <w:tabs>
          <w:tab w:val="left" w:pos="1079"/>
        </w:tabs>
        <w:ind w:left="1079" w:hanging="359"/>
      </w:pPr>
      <w:r>
        <w:rPr>
          <w:spacing w:val="-2"/>
        </w:rPr>
        <w:t>Introduction:-</w:t>
      </w:r>
    </w:p>
    <w:p w:rsidR="00770A18" w:rsidRDefault="00604CE4">
      <w:pPr>
        <w:pStyle w:val="BodyText"/>
        <w:ind w:right="357"/>
        <w:jc w:val="both"/>
      </w:pPr>
      <w:r>
        <w:t>In the present era of rapid technological advancement, smartphones have</w:t>
      </w:r>
      <w:r>
        <w:rPr>
          <w:spacing w:val="40"/>
        </w:rPr>
        <w:t xml:space="preserve"> </w:t>
      </w:r>
      <w:r>
        <w:t>become an essential part of students’ daily life. Senior secondary school students widely use smartphones for communication, entertainment, social networking, and</w:t>
      </w:r>
      <w:r>
        <w:rPr>
          <w:spacing w:val="-1"/>
        </w:rPr>
        <w:t xml:space="preserve"> </w:t>
      </w:r>
      <w:r>
        <w:t>educational purposes. While smartphones provide</w:t>
      </w:r>
      <w:r>
        <w:rPr>
          <w:spacing w:val="-1"/>
        </w:rPr>
        <w:t xml:space="preserve"> </w:t>
      </w:r>
      <w:r>
        <w:t>easy access to information and learning resources, excessive use may lead to smartphone addiction, which can negatively affect students’ academic life.</w:t>
      </w:r>
    </w:p>
    <w:p w:rsidR="00770A18" w:rsidRDefault="00604CE4">
      <w:pPr>
        <w:pStyle w:val="BodyText"/>
        <w:spacing w:before="1"/>
        <w:ind w:right="357"/>
        <w:jc w:val="both"/>
      </w:pPr>
      <w:r>
        <w:t>Study habits play a very important role in determining students’ academic</w:t>
      </w:r>
      <w:r>
        <w:rPr>
          <w:spacing w:val="40"/>
        </w:rPr>
        <w:t xml:space="preserve"> </w:t>
      </w:r>
      <w:r>
        <w:t>success. Proper study habits such as regular study, time management, concentration, and revision help students achieve better learning outcomes. However, unhealthy study habits, lack of discipline, and distraction caused by excessive smartphone use may reduce academic efficiency.</w:t>
      </w:r>
    </w:p>
    <w:p w:rsidR="00770A18" w:rsidRDefault="00604CE4">
      <w:pPr>
        <w:pStyle w:val="BodyText"/>
        <w:ind w:right="360"/>
        <w:jc w:val="both"/>
      </w:pPr>
      <w:r>
        <w:t>Smartphone addiction can influence students’ attention span, memory, sleep patterns, and motivation toward studies. Continuous use of mobile phones for games, social media, and online content often distracts students from their academic responsibilities. As a result, their study routines may become irregular, affecting academic performance and overall development.</w:t>
      </w:r>
    </w:p>
    <w:p w:rsidR="00770A18" w:rsidRDefault="00604CE4">
      <w:pPr>
        <w:pStyle w:val="BodyText"/>
        <w:ind w:right="357"/>
        <w:jc w:val="both"/>
      </w:pPr>
      <w:r>
        <w:t>Senior secondary stage is a crucial period in students’ educational life, as it prepares them for higher education and future careers. At this stage, balanced</w:t>
      </w:r>
      <w:r>
        <w:rPr>
          <w:spacing w:val="40"/>
        </w:rPr>
        <w:t xml:space="preserve"> </w:t>
      </w:r>
      <w:r>
        <w:t>use</w:t>
      </w:r>
      <w:r>
        <w:rPr>
          <w:spacing w:val="-3"/>
        </w:rPr>
        <w:t xml:space="preserve"> </w:t>
      </w:r>
      <w:r>
        <w:t>of</w:t>
      </w:r>
      <w:r>
        <w:rPr>
          <w:spacing w:val="-2"/>
        </w:rPr>
        <w:t xml:space="preserve"> </w:t>
      </w:r>
      <w:r>
        <w:t>technology</w:t>
      </w:r>
      <w:r>
        <w:rPr>
          <w:spacing w:val="-3"/>
        </w:rPr>
        <w:t xml:space="preserve"> </w:t>
      </w:r>
      <w:r>
        <w:t>along</w:t>
      </w:r>
      <w:r>
        <w:rPr>
          <w:spacing w:val="-3"/>
        </w:rPr>
        <w:t xml:space="preserve"> </w:t>
      </w:r>
      <w:r>
        <w:t>with</w:t>
      </w:r>
      <w:r>
        <w:rPr>
          <w:spacing w:val="-4"/>
        </w:rPr>
        <w:t xml:space="preserve"> </w:t>
      </w:r>
      <w:r>
        <w:t>effective</w:t>
      </w:r>
      <w:r>
        <w:rPr>
          <w:spacing w:val="-4"/>
        </w:rPr>
        <w:t xml:space="preserve"> </w:t>
      </w:r>
      <w:r>
        <w:t>study</w:t>
      </w:r>
      <w:r>
        <w:rPr>
          <w:spacing w:val="-3"/>
        </w:rPr>
        <w:t xml:space="preserve"> </w:t>
      </w:r>
      <w:r>
        <w:t>habits</w:t>
      </w:r>
      <w:r>
        <w:rPr>
          <w:spacing w:val="-3"/>
        </w:rPr>
        <w:t xml:space="preserve"> </w:t>
      </w:r>
      <w:r>
        <w:t>is</w:t>
      </w:r>
      <w:r>
        <w:rPr>
          <w:spacing w:val="-2"/>
        </w:rPr>
        <w:t xml:space="preserve"> </w:t>
      </w:r>
      <w:r>
        <w:t>essential.</w:t>
      </w:r>
      <w:r>
        <w:rPr>
          <w:spacing w:val="-4"/>
        </w:rPr>
        <w:t xml:space="preserve"> </w:t>
      </w:r>
      <w:r>
        <w:t>Understanding the impact of smartphone addiction on students’ study habits can help teachers, parents, and educational institutions guide students more effectively.</w:t>
      </w:r>
    </w:p>
    <w:p w:rsidR="00770A18" w:rsidRDefault="00604CE4">
      <w:pPr>
        <w:pStyle w:val="BodyText"/>
        <w:ind w:right="360"/>
        <w:jc w:val="both"/>
      </w:pPr>
      <w:r>
        <w:t>Therefore, the present study aims to examine the impact of smartphone</w:t>
      </w:r>
      <w:r>
        <w:rPr>
          <w:spacing w:val="40"/>
        </w:rPr>
        <w:t xml:space="preserve"> </w:t>
      </w:r>
      <w:r>
        <w:t>addiction and study habits among senior secondary school students. The findings of the study may help in developing awareness programs, improving study skills, and promoting healthy use of smartphones for academic growth.</w:t>
      </w:r>
    </w:p>
    <w:p w:rsidR="00770A18" w:rsidRDefault="00770A18">
      <w:pPr>
        <w:pStyle w:val="BodyText"/>
        <w:jc w:val="both"/>
        <w:sectPr w:rsidR="00770A18">
          <w:pgSz w:w="12240" w:h="15840"/>
          <w:pgMar w:top="1420" w:right="1080" w:bottom="280" w:left="1080" w:header="720" w:footer="720" w:gutter="0"/>
          <w:cols w:space="720"/>
        </w:sectPr>
      </w:pPr>
    </w:p>
    <w:p w:rsidR="00770A18" w:rsidRDefault="00604CE4">
      <w:pPr>
        <w:pStyle w:val="BodyText"/>
        <w:spacing w:before="20"/>
        <w:ind w:right="438"/>
        <w:jc w:val="both"/>
      </w:pPr>
      <w:r>
        <w:t>Some</w:t>
      </w:r>
      <w:r>
        <w:rPr>
          <w:spacing w:val="-5"/>
        </w:rPr>
        <w:t xml:space="preserve"> </w:t>
      </w:r>
      <w:r>
        <w:t>studies</w:t>
      </w:r>
      <w:r>
        <w:rPr>
          <w:spacing w:val="-4"/>
        </w:rPr>
        <w:t xml:space="preserve"> </w:t>
      </w:r>
      <w:r>
        <w:t>are</w:t>
      </w:r>
      <w:r>
        <w:rPr>
          <w:spacing w:val="-5"/>
        </w:rPr>
        <w:t xml:space="preserve"> </w:t>
      </w:r>
      <w:r>
        <w:t>mentioned</w:t>
      </w:r>
      <w:r>
        <w:rPr>
          <w:spacing w:val="-3"/>
        </w:rPr>
        <w:t xml:space="preserve"> </w:t>
      </w:r>
      <w:r>
        <w:t>here,</w:t>
      </w:r>
      <w:r>
        <w:rPr>
          <w:spacing w:val="-5"/>
        </w:rPr>
        <w:t xml:space="preserve"> </w:t>
      </w:r>
      <w:r>
        <w:t>that</w:t>
      </w:r>
      <w:r>
        <w:rPr>
          <w:spacing w:val="-3"/>
        </w:rPr>
        <w:t xml:space="preserve"> </w:t>
      </w:r>
      <w:r>
        <w:t>were</w:t>
      </w:r>
      <w:r>
        <w:rPr>
          <w:spacing w:val="-5"/>
        </w:rPr>
        <w:t xml:space="preserve"> </w:t>
      </w:r>
      <w:r>
        <w:t>conducted</w:t>
      </w:r>
      <w:r>
        <w:rPr>
          <w:spacing w:val="-3"/>
        </w:rPr>
        <w:t xml:space="preserve"> </w:t>
      </w:r>
      <w:r>
        <w:t>earlier</w:t>
      </w:r>
      <w:r>
        <w:rPr>
          <w:spacing w:val="-4"/>
        </w:rPr>
        <w:t xml:space="preserve"> </w:t>
      </w:r>
      <w:r>
        <w:t>related</w:t>
      </w:r>
      <w:r>
        <w:rPr>
          <w:spacing w:val="-6"/>
        </w:rPr>
        <w:t xml:space="preserve"> </w:t>
      </w:r>
      <w:r>
        <w:t>to</w:t>
      </w:r>
      <w:r>
        <w:rPr>
          <w:spacing w:val="-3"/>
        </w:rPr>
        <w:t xml:space="preserve"> </w:t>
      </w:r>
      <w:r>
        <w:t>present study –</w:t>
      </w:r>
    </w:p>
    <w:p w:rsidR="00770A18" w:rsidRDefault="00604CE4">
      <w:pPr>
        <w:pStyle w:val="ListParagraph"/>
        <w:numPr>
          <w:ilvl w:val="0"/>
          <w:numId w:val="12"/>
        </w:numPr>
        <w:tabs>
          <w:tab w:val="left" w:pos="1080"/>
        </w:tabs>
        <w:ind w:right="360"/>
        <w:jc w:val="both"/>
        <w:rPr>
          <w:sz w:val="28"/>
        </w:rPr>
      </w:pPr>
      <w:r>
        <w:rPr>
          <w:b/>
          <w:sz w:val="28"/>
        </w:rPr>
        <w:t xml:space="preserve">Ansari </w:t>
      </w:r>
      <w:proofErr w:type="spellStart"/>
      <w:r>
        <w:rPr>
          <w:b/>
          <w:sz w:val="28"/>
        </w:rPr>
        <w:t>Masaud</w:t>
      </w:r>
      <w:proofErr w:type="spellEnd"/>
      <w:r>
        <w:rPr>
          <w:b/>
          <w:sz w:val="28"/>
        </w:rPr>
        <w:t xml:space="preserve"> Sharma </w:t>
      </w:r>
      <w:proofErr w:type="spellStart"/>
      <w:r>
        <w:rPr>
          <w:b/>
          <w:sz w:val="28"/>
        </w:rPr>
        <w:t>Deepti</w:t>
      </w:r>
      <w:proofErr w:type="spellEnd"/>
      <w:r>
        <w:rPr>
          <w:b/>
          <w:sz w:val="28"/>
        </w:rPr>
        <w:t xml:space="preserve"> &amp;</w:t>
      </w:r>
      <w:r>
        <w:rPr>
          <w:b/>
          <w:spacing w:val="-2"/>
          <w:sz w:val="28"/>
        </w:rPr>
        <w:t xml:space="preserve"> </w:t>
      </w:r>
      <w:r>
        <w:rPr>
          <w:b/>
          <w:sz w:val="28"/>
        </w:rPr>
        <w:t>(2025)</w:t>
      </w:r>
      <w:r>
        <w:rPr>
          <w:b/>
          <w:spacing w:val="-1"/>
          <w:sz w:val="28"/>
        </w:rPr>
        <w:t xml:space="preserve"> </w:t>
      </w:r>
      <w:r>
        <w:rPr>
          <w:sz w:val="28"/>
        </w:rPr>
        <w:t>focused</w:t>
      </w:r>
      <w:r>
        <w:rPr>
          <w:spacing w:val="-2"/>
          <w:sz w:val="28"/>
        </w:rPr>
        <w:t xml:space="preserve"> </w:t>
      </w:r>
      <w:r>
        <w:rPr>
          <w:sz w:val="28"/>
        </w:rPr>
        <w:t>on</w:t>
      </w:r>
      <w:r>
        <w:rPr>
          <w:spacing w:val="-2"/>
          <w:sz w:val="28"/>
        </w:rPr>
        <w:t xml:space="preserve"> </w:t>
      </w:r>
      <w:r>
        <w:rPr>
          <w:sz w:val="28"/>
        </w:rPr>
        <w:t>the</w:t>
      </w:r>
      <w:r>
        <w:rPr>
          <w:spacing w:val="-2"/>
          <w:sz w:val="28"/>
        </w:rPr>
        <w:t xml:space="preserve"> </w:t>
      </w:r>
      <w:r>
        <w:rPr>
          <w:sz w:val="28"/>
        </w:rPr>
        <w:t>role</w:t>
      </w:r>
      <w:r>
        <w:rPr>
          <w:spacing w:val="-2"/>
          <w:sz w:val="28"/>
        </w:rPr>
        <w:t xml:space="preserve"> </w:t>
      </w:r>
      <w:r>
        <w:rPr>
          <w:sz w:val="28"/>
        </w:rPr>
        <w:t>of</w:t>
      </w:r>
      <w:r>
        <w:rPr>
          <w:spacing w:val="-1"/>
          <w:sz w:val="28"/>
        </w:rPr>
        <w:t xml:space="preserve"> </w:t>
      </w:r>
      <w:r>
        <w:rPr>
          <w:sz w:val="28"/>
        </w:rPr>
        <w:t>study habits in academic achievement and found that students with strong study habits performed better academically. However, it did not explore how digital distractions, particularly smartphones, disrupt study habits.</w:t>
      </w:r>
    </w:p>
    <w:p w:rsidR="00770A18" w:rsidRDefault="00770A18">
      <w:pPr>
        <w:pStyle w:val="BodyText"/>
        <w:ind w:left="0"/>
      </w:pPr>
    </w:p>
    <w:p w:rsidR="00770A18" w:rsidRDefault="00604CE4">
      <w:pPr>
        <w:pStyle w:val="ListParagraph"/>
        <w:numPr>
          <w:ilvl w:val="0"/>
          <w:numId w:val="12"/>
        </w:numPr>
        <w:tabs>
          <w:tab w:val="left" w:pos="1080"/>
        </w:tabs>
        <w:ind w:right="358"/>
        <w:jc w:val="both"/>
        <w:rPr>
          <w:sz w:val="28"/>
        </w:rPr>
      </w:pPr>
      <w:proofErr w:type="spellStart"/>
      <w:r>
        <w:rPr>
          <w:b/>
          <w:sz w:val="28"/>
        </w:rPr>
        <w:t>Chavan</w:t>
      </w:r>
      <w:proofErr w:type="spellEnd"/>
      <w:r>
        <w:rPr>
          <w:b/>
          <w:sz w:val="28"/>
        </w:rPr>
        <w:t xml:space="preserve"> </w:t>
      </w:r>
      <w:proofErr w:type="spellStart"/>
      <w:r>
        <w:rPr>
          <w:b/>
          <w:sz w:val="28"/>
        </w:rPr>
        <w:t>Arundhati</w:t>
      </w:r>
      <w:proofErr w:type="spellEnd"/>
      <w:r>
        <w:rPr>
          <w:b/>
          <w:sz w:val="28"/>
        </w:rPr>
        <w:t xml:space="preserve"> and </w:t>
      </w:r>
      <w:proofErr w:type="spellStart"/>
      <w:r>
        <w:rPr>
          <w:b/>
          <w:sz w:val="28"/>
        </w:rPr>
        <w:t>Pote</w:t>
      </w:r>
      <w:proofErr w:type="spellEnd"/>
      <w:r>
        <w:rPr>
          <w:b/>
          <w:sz w:val="28"/>
        </w:rPr>
        <w:t xml:space="preserve"> </w:t>
      </w:r>
      <w:proofErr w:type="spellStart"/>
      <w:r>
        <w:rPr>
          <w:b/>
          <w:sz w:val="28"/>
        </w:rPr>
        <w:t>Sadhana</w:t>
      </w:r>
      <w:proofErr w:type="spellEnd"/>
      <w:r>
        <w:rPr>
          <w:b/>
          <w:sz w:val="28"/>
        </w:rPr>
        <w:t xml:space="preserve"> – </w:t>
      </w:r>
      <w:proofErr w:type="spellStart"/>
      <w:r>
        <w:rPr>
          <w:b/>
          <w:sz w:val="28"/>
        </w:rPr>
        <w:t>Paisarnkar</w:t>
      </w:r>
      <w:proofErr w:type="spellEnd"/>
      <w:r>
        <w:rPr>
          <w:b/>
          <w:sz w:val="28"/>
        </w:rPr>
        <w:t xml:space="preserve"> (2023) </w:t>
      </w:r>
      <w:proofErr w:type="gramStart"/>
      <w:r>
        <w:rPr>
          <w:sz w:val="28"/>
        </w:rPr>
        <w:t>Studied</w:t>
      </w:r>
      <w:proofErr w:type="gramEnd"/>
      <w:r>
        <w:rPr>
          <w:sz w:val="28"/>
        </w:rPr>
        <w:t xml:space="preserve"> the relationship Between Smart Phone Addiction And Study Habits of Senior Secondary School Students.</w:t>
      </w:r>
    </w:p>
    <w:p w:rsidR="00770A18" w:rsidRDefault="00770A18">
      <w:pPr>
        <w:pStyle w:val="BodyText"/>
        <w:spacing w:before="1"/>
        <w:ind w:left="0"/>
      </w:pPr>
    </w:p>
    <w:p w:rsidR="00770A18" w:rsidRDefault="00604CE4">
      <w:pPr>
        <w:pStyle w:val="ListParagraph"/>
        <w:numPr>
          <w:ilvl w:val="0"/>
          <w:numId w:val="12"/>
        </w:numPr>
        <w:tabs>
          <w:tab w:val="left" w:pos="1080"/>
        </w:tabs>
        <w:spacing w:before="1"/>
        <w:ind w:right="356"/>
        <w:jc w:val="both"/>
        <w:rPr>
          <w:sz w:val="28"/>
        </w:rPr>
      </w:pPr>
      <w:r>
        <w:rPr>
          <w:b/>
          <w:sz w:val="28"/>
        </w:rPr>
        <w:t xml:space="preserve">Vijay Shree &amp; </w:t>
      </w:r>
      <w:proofErr w:type="spellStart"/>
      <w:r>
        <w:rPr>
          <w:b/>
          <w:sz w:val="28"/>
        </w:rPr>
        <w:t>Masaud</w:t>
      </w:r>
      <w:proofErr w:type="spellEnd"/>
      <w:r>
        <w:rPr>
          <w:b/>
          <w:sz w:val="28"/>
        </w:rPr>
        <w:t xml:space="preserve"> Ansari (2023) </w:t>
      </w:r>
      <w:proofErr w:type="gramStart"/>
      <w:r>
        <w:rPr>
          <w:sz w:val="28"/>
        </w:rPr>
        <w:t>Assessed</w:t>
      </w:r>
      <w:proofErr w:type="gramEnd"/>
      <w:r>
        <w:rPr>
          <w:sz w:val="28"/>
        </w:rPr>
        <w:t xml:space="preserve"> the prevalence of smart phone addiction among Senior Secondary School Students, highlighting its negative impact on concentration and academic performance. However, the study did not specifically analyze its effect on structured study habits.</w:t>
      </w:r>
    </w:p>
    <w:p w:rsidR="00770A18" w:rsidRDefault="00604CE4">
      <w:pPr>
        <w:pStyle w:val="ListParagraph"/>
        <w:numPr>
          <w:ilvl w:val="0"/>
          <w:numId w:val="12"/>
        </w:numPr>
        <w:tabs>
          <w:tab w:val="left" w:pos="1080"/>
        </w:tabs>
        <w:spacing w:before="341"/>
        <w:ind w:right="354"/>
        <w:jc w:val="both"/>
        <w:rPr>
          <w:sz w:val="28"/>
        </w:rPr>
      </w:pPr>
      <w:r>
        <w:rPr>
          <w:b/>
          <w:sz w:val="28"/>
        </w:rPr>
        <w:t xml:space="preserve">Gupta A., &amp; Singh, P. (2021) </w:t>
      </w:r>
      <w:r>
        <w:rPr>
          <w:sz w:val="28"/>
        </w:rPr>
        <w:t xml:space="preserve">conducted a correlation study between Smartphone usage and academic performance. Journal of Psychological </w:t>
      </w:r>
      <w:r>
        <w:rPr>
          <w:spacing w:val="-2"/>
          <w:sz w:val="28"/>
        </w:rPr>
        <w:t>Studies.</w:t>
      </w:r>
    </w:p>
    <w:p w:rsidR="00770A18" w:rsidRDefault="00770A18">
      <w:pPr>
        <w:pStyle w:val="BodyText"/>
        <w:ind w:left="0"/>
      </w:pPr>
    </w:p>
    <w:p w:rsidR="00770A18" w:rsidRDefault="00770A18">
      <w:pPr>
        <w:pStyle w:val="BodyText"/>
        <w:spacing w:before="1"/>
        <w:ind w:left="0"/>
      </w:pPr>
    </w:p>
    <w:p w:rsidR="00770A18" w:rsidRDefault="00604CE4">
      <w:pPr>
        <w:pStyle w:val="Heading2"/>
        <w:numPr>
          <w:ilvl w:val="1"/>
          <w:numId w:val="12"/>
        </w:numPr>
        <w:tabs>
          <w:tab w:val="left" w:pos="1079"/>
        </w:tabs>
        <w:ind w:left="1079" w:hanging="359"/>
      </w:pPr>
      <w:r>
        <w:t>Objectives</w:t>
      </w:r>
      <w:r>
        <w:rPr>
          <w:spacing w:val="-6"/>
        </w:rPr>
        <w:t xml:space="preserve"> </w:t>
      </w:r>
      <w:r>
        <w:t>of</w:t>
      </w:r>
      <w:r>
        <w:rPr>
          <w:spacing w:val="-4"/>
        </w:rPr>
        <w:t xml:space="preserve"> </w:t>
      </w:r>
      <w:r>
        <w:t>the</w:t>
      </w:r>
      <w:r>
        <w:rPr>
          <w:spacing w:val="-3"/>
        </w:rPr>
        <w:t xml:space="preserve"> </w:t>
      </w:r>
      <w:r>
        <w:rPr>
          <w:spacing w:val="-2"/>
        </w:rPr>
        <w:t>study:-</w:t>
      </w:r>
    </w:p>
    <w:p w:rsidR="00770A18" w:rsidRDefault="00604CE4">
      <w:pPr>
        <w:pStyle w:val="ListParagraph"/>
        <w:numPr>
          <w:ilvl w:val="0"/>
          <w:numId w:val="11"/>
        </w:numPr>
        <w:tabs>
          <w:tab w:val="left" w:pos="745"/>
        </w:tabs>
        <w:ind w:right="357" w:firstLine="0"/>
        <w:rPr>
          <w:sz w:val="28"/>
        </w:rPr>
      </w:pPr>
      <w:r>
        <w:rPr>
          <w:sz w:val="28"/>
        </w:rPr>
        <w:t>To find out the relationship between Smart Phone Addiction and Study Habits of Senior Secondary Students.</w:t>
      </w:r>
    </w:p>
    <w:p w:rsidR="00770A18" w:rsidRDefault="00604CE4">
      <w:pPr>
        <w:pStyle w:val="ListParagraph"/>
        <w:numPr>
          <w:ilvl w:val="0"/>
          <w:numId w:val="11"/>
        </w:numPr>
        <w:tabs>
          <w:tab w:val="left" w:pos="771"/>
        </w:tabs>
        <w:ind w:right="352" w:firstLine="0"/>
        <w:rPr>
          <w:sz w:val="28"/>
        </w:rPr>
      </w:pPr>
      <w:r>
        <w:rPr>
          <w:sz w:val="28"/>
        </w:rPr>
        <w:t xml:space="preserve">To find out the relationship between </w:t>
      </w:r>
      <w:proofErr w:type="gramStart"/>
      <w:r>
        <w:rPr>
          <w:sz w:val="28"/>
        </w:rPr>
        <w:t>Compulsion</w:t>
      </w:r>
      <w:proofErr w:type="gramEnd"/>
      <w:r>
        <w:rPr>
          <w:sz w:val="28"/>
        </w:rPr>
        <w:t xml:space="preserve"> Dimension of Smart Phone</w:t>
      </w:r>
      <w:r>
        <w:rPr>
          <w:spacing w:val="40"/>
          <w:sz w:val="28"/>
        </w:rPr>
        <w:t xml:space="preserve"> </w:t>
      </w:r>
      <w:r>
        <w:rPr>
          <w:sz w:val="28"/>
        </w:rPr>
        <w:t>Addiction and Study Habits of Senior Secondary Students.</w:t>
      </w:r>
    </w:p>
    <w:p w:rsidR="00770A18" w:rsidRDefault="00604CE4">
      <w:pPr>
        <w:pStyle w:val="ListParagraph"/>
        <w:numPr>
          <w:ilvl w:val="0"/>
          <w:numId w:val="11"/>
        </w:numPr>
        <w:tabs>
          <w:tab w:val="left" w:pos="723"/>
        </w:tabs>
        <w:ind w:right="354" w:firstLine="0"/>
        <w:rPr>
          <w:sz w:val="28"/>
        </w:rPr>
      </w:pPr>
      <w:r>
        <w:rPr>
          <w:sz w:val="28"/>
        </w:rPr>
        <w:t>To find out the relationship between Forgetfulness Dimension of Smart Phone Addiction and Study Habits of Senior Secondary Students.</w:t>
      </w:r>
    </w:p>
    <w:p w:rsidR="00770A18" w:rsidRDefault="00604CE4">
      <w:pPr>
        <w:pStyle w:val="ListParagraph"/>
        <w:numPr>
          <w:ilvl w:val="0"/>
          <w:numId w:val="11"/>
        </w:numPr>
        <w:tabs>
          <w:tab w:val="left" w:pos="784"/>
        </w:tabs>
        <w:spacing w:line="242" w:lineRule="auto"/>
        <w:ind w:right="356" w:firstLine="0"/>
        <w:rPr>
          <w:sz w:val="28"/>
        </w:rPr>
      </w:pPr>
      <w:r>
        <w:rPr>
          <w:sz w:val="28"/>
        </w:rPr>
        <w:t>To</w:t>
      </w:r>
      <w:r>
        <w:rPr>
          <w:spacing w:val="36"/>
          <w:sz w:val="28"/>
        </w:rPr>
        <w:t xml:space="preserve"> </w:t>
      </w:r>
      <w:r>
        <w:rPr>
          <w:sz w:val="28"/>
        </w:rPr>
        <w:t>find</w:t>
      </w:r>
      <w:r>
        <w:rPr>
          <w:spacing w:val="36"/>
          <w:sz w:val="28"/>
        </w:rPr>
        <w:t xml:space="preserve"> </w:t>
      </w:r>
      <w:r>
        <w:rPr>
          <w:sz w:val="28"/>
        </w:rPr>
        <w:t>out</w:t>
      </w:r>
      <w:r>
        <w:rPr>
          <w:spacing w:val="37"/>
          <w:sz w:val="28"/>
        </w:rPr>
        <w:t xml:space="preserve"> </w:t>
      </w:r>
      <w:r>
        <w:rPr>
          <w:sz w:val="28"/>
        </w:rPr>
        <w:t>the</w:t>
      </w:r>
      <w:r>
        <w:rPr>
          <w:spacing w:val="37"/>
          <w:sz w:val="28"/>
        </w:rPr>
        <w:t xml:space="preserve"> </w:t>
      </w:r>
      <w:r>
        <w:rPr>
          <w:sz w:val="28"/>
        </w:rPr>
        <w:t>relationship</w:t>
      </w:r>
      <w:r>
        <w:rPr>
          <w:spacing w:val="34"/>
          <w:sz w:val="28"/>
        </w:rPr>
        <w:t xml:space="preserve"> </w:t>
      </w:r>
      <w:r>
        <w:rPr>
          <w:sz w:val="28"/>
        </w:rPr>
        <w:t>between</w:t>
      </w:r>
      <w:r>
        <w:rPr>
          <w:spacing w:val="34"/>
          <w:sz w:val="28"/>
        </w:rPr>
        <w:t xml:space="preserve"> </w:t>
      </w:r>
      <w:proofErr w:type="gramStart"/>
      <w:r>
        <w:rPr>
          <w:sz w:val="28"/>
        </w:rPr>
        <w:t>Lack</w:t>
      </w:r>
      <w:proofErr w:type="gramEnd"/>
      <w:r>
        <w:rPr>
          <w:spacing w:val="37"/>
          <w:sz w:val="28"/>
        </w:rPr>
        <w:t xml:space="preserve"> </w:t>
      </w:r>
      <w:r>
        <w:rPr>
          <w:sz w:val="28"/>
        </w:rPr>
        <w:t>of</w:t>
      </w:r>
      <w:r>
        <w:rPr>
          <w:spacing w:val="37"/>
          <w:sz w:val="28"/>
        </w:rPr>
        <w:t xml:space="preserve"> </w:t>
      </w:r>
      <w:r>
        <w:rPr>
          <w:sz w:val="28"/>
        </w:rPr>
        <w:t>Attention</w:t>
      </w:r>
      <w:r>
        <w:rPr>
          <w:spacing w:val="35"/>
          <w:sz w:val="28"/>
        </w:rPr>
        <w:t xml:space="preserve"> </w:t>
      </w:r>
      <w:r>
        <w:rPr>
          <w:sz w:val="28"/>
        </w:rPr>
        <w:t>Dimension</w:t>
      </w:r>
      <w:r>
        <w:rPr>
          <w:spacing w:val="35"/>
          <w:sz w:val="28"/>
        </w:rPr>
        <w:t xml:space="preserve"> </w:t>
      </w:r>
      <w:r>
        <w:rPr>
          <w:sz w:val="28"/>
        </w:rPr>
        <w:t>of</w:t>
      </w:r>
      <w:r>
        <w:rPr>
          <w:spacing w:val="37"/>
          <w:sz w:val="28"/>
        </w:rPr>
        <w:t xml:space="preserve"> </w:t>
      </w:r>
      <w:r>
        <w:rPr>
          <w:sz w:val="28"/>
        </w:rPr>
        <w:t>Smart Phone Addiction and Study Habits of Senior Secondary Students.</w:t>
      </w:r>
    </w:p>
    <w:p w:rsidR="00770A18" w:rsidRDefault="00604CE4">
      <w:pPr>
        <w:pStyle w:val="ListParagraph"/>
        <w:numPr>
          <w:ilvl w:val="0"/>
          <w:numId w:val="11"/>
        </w:numPr>
        <w:tabs>
          <w:tab w:val="left" w:pos="778"/>
        </w:tabs>
        <w:ind w:right="357" w:firstLine="0"/>
        <w:rPr>
          <w:sz w:val="28"/>
        </w:rPr>
      </w:pPr>
      <w:r>
        <w:rPr>
          <w:sz w:val="28"/>
        </w:rPr>
        <w:t>To</w:t>
      </w:r>
      <w:r>
        <w:rPr>
          <w:spacing w:val="40"/>
          <w:sz w:val="28"/>
        </w:rPr>
        <w:t xml:space="preserve"> </w:t>
      </w:r>
      <w:r>
        <w:rPr>
          <w:sz w:val="28"/>
        </w:rPr>
        <w:t>find</w:t>
      </w:r>
      <w:r>
        <w:rPr>
          <w:spacing w:val="40"/>
          <w:sz w:val="28"/>
        </w:rPr>
        <w:t xml:space="preserve"> </w:t>
      </w:r>
      <w:r>
        <w:rPr>
          <w:sz w:val="28"/>
        </w:rPr>
        <w:t>out</w:t>
      </w:r>
      <w:r>
        <w:rPr>
          <w:spacing w:val="40"/>
          <w:sz w:val="28"/>
        </w:rPr>
        <w:t xml:space="preserve"> </w:t>
      </w:r>
      <w:r>
        <w:rPr>
          <w:sz w:val="28"/>
        </w:rPr>
        <w:t>the</w:t>
      </w:r>
      <w:r>
        <w:rPr>
          <w:spacing w:val="40"/>
          <w:sz w:val="28"/>
        </w:rPr>
        <w:t xml:space="preserve"> </w:t>
      </w:r>
      <w:r>
        <w:rPr>
          <w:sz w:val="28"/>
        </w:rPr>
        <w:t>relationship</w:t>
      </w:r>
      <w:r>
        <w:rPr>
          <w:spacing w:val="39"/>
          <w:sz w:val="28"/>
        </w:rPr>
        <w:t xml:space="preserve"> </w:t>
      </w:r>
      <w:r>
        <w:rPr>
          <w:sz w:val="28"/>
        </w:rPr>
        <w:t>between</w:t>
      </w:r>
      <w:r>
        <w:rPr>
          <w:spacing w:val="39"/>
          <w:sz w:val="28"/>
        </w:rPr>
        <w:t xml:space="preserve"> </w:t>
      </w:r>
      <w:r>
        <w:rPr>
          <w:sz w:val="28"/>
        </w:rPr>
        <w:t>Depression</w:t>
      </w:r>
      <w:r>
        <w:rPr>
          <w:spacing w:val="39"/>
          <w:sz w:val="28"/>
        </w:rPr>
        <w:t xml:space="preserve"> </w:t>
      </w:r>
      <w:r>
        <w:rPr>
          <w:sz w:val="28"/>
        </w:rPr>
        <w:t>and</w:t>
      </w:r>
      <w:r>
        <w:rPr>
          <w:spacing w:val="39"/>
          <w:sz w:val="28"/>
        </w:rPr>
        <w:t xml:space="preserve"> </w:t>
      </w:r>
      <w:r>
        <w:rPr>
          <w:sz w:val="28"/>
        </w:rPr>
        <w:t>Anxiety</w:t>
      </w:r>
      <w:r>
        <w:rPr>
          <w:spacing w:val="40"/>
          <w:sz w:val="28"/>
        </w:rPr>
        <w:t xml:space="preserve"> </w:t>
      </w:r>
      <w:r>
        <w:rPr>
          <w:sz w:val="28"/>
        </w:rPr>
        <w:t>Dimension</w:t>
      </w:r>
      <w:r>
        <w:rPr>
          <w:spacing w:val="39"/>
          <w:sz w:val="28"/>
        </w:rPr>
        <w:t xml:space="preserve"> </w:t>
      </w:r>
      <w:r>
        <w:rPr>
          <w:sz w:val="28"/>
        </w:rPr>
        <w:t>of Smart Phone Addiction and Study Habits of Senior Secondary Students.</w:t>
      </w:r>
    </w:p>
    <w:p w:rsidR="00770A18" w:rsidRDefault="00604CE4">
      <w:pPr>
        <w:pStyle w:val="ListParagraph"/>
        <w:numPr>
          <w:ilvl w:val="0"/>
          <w:numId w:val="11"/>
        </w:numPr>
        <w:tabs>
          <w:tab w:val="left" w:pos="731"/>
        </w:tabs>
        <w:ind w:right="356" w:firstLine="0"/>
        <w:rPr>
          <w:sz w:val="28"/>
        </w:rPr>
      </w:pPr>
      <w:r>
        <w:rPr>
          <w:sz w:val="28"/>
        </w:rPr>
        <w:t>To</w:t>
      </w:r>
      <w:r>
        <w:rPr>
          <w:spacing w:val="40"/>
          <w:sz w:val="28"/>
        </w:rPr>
        <w:t xml:space="preserve"> </w:t>
      </w:r>
      <w:r>
        <w:rPr>
          <w:sz w:val="28"/>
        </w:rPr>
        <w:t>find</w:t>
      </w:r>
      <w:r>
        <w:rPr>
          <w:spacing w:val="40"/>
          <w:sz w:val="28"/>
        </w:rPr>
        <w:t xml:space="preserve"> </w:t>
      </w:r>
      <w:r>
        <w:rPr>
          <w:sz w:val="28"/>
        </w:rPr>
        <w:t>out</w:t>
      </w:r>
      <w:r>
        <w:rPr>
          <w:spacing w:val="40"/>
          <w:sz w:val="28"/>
        </w:rPr>
        <w:t xml:space="preserve"> </w:t>
      </w:r>
      <w:r>
        <w:rPr>
          <w:sz w:val="28"/>
        </w:rPr>
        <w:t>the</w:t>
      </w:r>
      <w:r>
        <w:rPr>
          <w:spacing w:val="40"/>
          <w:sz w:val="28"/>
        </w:rPr>
        <w:t xml:space="preserve"> </w:t>
      </w:r>
      <w:r>
        <w:rPr>
          <w:sz w:val="28"/>
        </w:rPr>
        <w:t>relationship</w:t>
      </w:r>
      <w:r>
        <w:rPr>
          <w:spacing w:val="40"/>
          <w:sz w:val="28"/>
        </w:rPr>
        <w:t xml:space="preserve"> </w:t>
      </w:r>
      <w:r>
        <w:rPr>
          <w:sz w:val="28"/>
        </w:rPr>
        <w:t>between</w:t>
      </w:r>
      <w:r>
        <w:rPr>
          <w:spacing w:val="40"/>
          <w:sz w:val="28"/>
        </w:rPr>
        <w:t xml:space="preserve"> </w:t>
      </w:r>
      <w:r>
        <w:rPr>
          <w:sz w:val="28"/>
        </w:rPr>
        <w:t>Disturbed</w:t>
      </w:r>
      <w:r>
        <w:rPr>
          <w:spacing w:val="40"/>
          <w:sz w:val="28"/>
        </w:rPr>
        <w:t xml:space="preserve"> </w:t>
      </w:r>
      <w:r>
        <w:rPr>
          <w:sz w:val="28"/>
        </w:rPr>
        <w:t>Hunger/Sleep</w:t>
      </w:r>
      <w:r>
        <w:rPr>
          <w:spacing w:val="40"/>
          <w:sz w:val="28"/>
        </w:rPr>
        <w:t xml:space="preserve"> </w:t>
      </w:r>
      <w:r>
        <w:rPr>
          <w:sz w:val="28"/>
        </w:rPr>
        <w:t>Dimension</w:t>
      </w:r>
      <w:r>
        <w:rPr>
          <w:spacing w:val="40"/>
          <w:sz w:val="28"/>
        </w:rPr>
        <w:t xml:space="preserve"> </w:t>
      </w:r>
      <w:r>
        <w:rPr>
          <w:sz w:val="28"/>
        </w:rPr>
        <w:t>of Smart Phone Addiction and Study Habits of Senior Secondary Students.</w:t>
      </w:r>
    </w:p>
    <w:p w:rsidR="00770A18" w:rsidRDefault="00604CE4">
      <w:pPr>
        <w:pStyle w:val="ListParagraph"/>
        <w:numPr>
          <w:ilvl w:val="0"/>
          <w:numId w:val="11"/>
        </w:numPr>
        <w:tabs>
          <w:tab w:val="left" w:pos="760"/>
        </w:tabs>
        <w:ind w:right="353" w:firstLine="0"/>
        <w:rPr>
          <w:sz w:val="28"/>
        </w:rPr>
      </w:pPr>
      <w:r>
        <w:rPr>
          <w:sz w:val="28"/>
        </w:rPr>
        <w:t xml:space="preserve">To find out the relationship between Social </w:t>
      </w:r>
      <w:proofErr w:type="gramStart"/>
      <w:r>
        <w:rPr>
          <w:sz w:val="28"/>
        </w:rPr>
        <w:t>Withdrawal</w:t>
      </w:r>
      <w:proofErr w:type="gramEnd"/>
      <w:r>
        <w:rPr>
          <w:sz w:val="28"/>
        </w:rPr>
        <w:t xml:space="preserve"> Dimension of Smart</w:t>
      </w:r>
      <w:r>
        <w:rPr>
          <w:spacing w:val="80"/>
          <w:w w:val="150"/>
          <w:sz w:val="28"/>
        </w:rPr>
        <w:t xml:space="preserve"> </w:t>
      </w:r>
      <w:r>
        <w:rPr>
          <w:sz w:val="28"/>
        </w:rPr>
        <w:t>Phone Addiction and Study Habits of Senior Secondary Students.</w:t>
      </w:r>
    </w:p>
    <w:p w:rsidR="00770A18" w:rsidRDefault="00770A18">
      <w:pPr>
        <w:pStyle w:val="ListParagraph"/>
        <w:rPr>
          <w:sz w:val="28"/>
        </w:rPr>
        <w:sectPr w:rsidR="00770A18">
          <w:pgSz w:w="12240" w:h="15840"/>
          <w:pgMar w:top="1420" w:right="1080" w:bottom="280" w:left="1080" w:header="720" w:footer="720" w:gutter="0"/>
          <w:cols w:space="720"/>
        </w:sectPr>
      </w:pPr>
    </w:p>
    <w:p w:rsidR="00770A18" w:rsidRDefault="00604CE4">
      <w:pPr>
        <w:pStyle w:val="Heading2"/>
        <w:numPr>
          <w:ilvl w:val="1"/>
          <w:numId w:val="11"/>
        </w:numPr>
        <w:tabs>
          <w:tab w:val="left" w:pos="1079"/>
        </w:tabs>
        <w:spacing w:before="61"/>
        <w:ind w:left="1079" w:hanging="359"/>
        <w:jc w:val="both"/>
      </w:pPr>
      <w:r>
        <w:t>Hypotheses of</w:t>
      </w:r>
      <w:r>
        <w:rPr>
          <w:spacing w:val="-1"/>
        </w:rPr>
        <w:t xml:space="preserve"> </w:t>
      </w:r>
      <w:r>
        <w:t>the</w:t>
      </w:r>
      <w:r>
        <w:rPr>
          <w:spacing w:val="1"/>
        </w:rPr>
        <w:t xml:space="preserve"> </w:t>
      </w:r>
      <w:r>
        <w:rPr>
          <w:spacing w:val="-2"/>
        </w:rPr>
        <w:t>study:-</w:t>
      </w:r>
    </w:p>
    <w:p w:rsidR="00770A18" w:rsidRDefault="00604CE4">
      <w:pPr>
        <w:pStyle w:val="ListParagraph"/>
        <w:numPr>
          <w:ilvl w:val="0"/>
          <w:numId w:val="10"/>
        </w:numPr>
        <w:tabs>
          <w:tab w:val="left" w:pos="745"/>
        </w:tabs>
        <w:ind w:right="357" w:firstLine="0"/>
        <w:rPr>
          <w:sz w:val="28"/>
        </w:rPr>
      </w:pPr>
      <w:r>
        <w:rPr>
          <w:sz w:val="28"/>
        </w:rPr>
        <w:t>There is no significant relationship between Smart Phone Addiction and Study Habits of Senior Secondary Students.</w:t>
      </w:r>
    </w:p>
    <w:p w:rsidR="00770A18" w:rsidRDefault="00604CE4">
      <w:pPr>
        <w:pStyle w:val="ListParagraph"/>
        <w:numPr>
          <w:ilvl w:val="0"/>
          <w:numId w:val="10"/>
        </w:numPr>
        <w:tabs>
          <w:tab w:val="left" w:pos="774"/>
        </w:tabs>
        <w:ind w:right="353" w:firstLine="0"/>
        <w:rPr>
          <w:sz w:val="28"/>
        </w:rPr>
      </w:pPr>
      <w:r>
        <w:rPr>
          <w:sz w:val="28"/>
        </w:rPr>
        <w:t>There is no significant relationship between Compulsion Dimension of Smart Phone Addiction and Study Habits of Senior Secondary Students.</w:t>
      </w:r>
    </w:p>
    <w:p w:rsidR="00770A18" w:rsidRDefault="00604CE4">
      <w:pPr>
        <w:pStyle w:val="ListParagraph"/>
        <w:numPr>
          <w:ilvl w:val="0"/>
          <w:numId w:val="10"/>
        </w:numPr>
        <w:tabs>
          <w:tab w:val="left" w:pos="723"/>
        </w:tabs>
        <w:ind w:right="354" w:firstLine="0"/>
        <w:rPr>
          <w:sz w:val="28"/>
        </w:rPr>
      </w:pPr>
      <w:r>
        <w:rPr>
          <w:sz w:val="28"/>
        </w:rPr>
        <w:t>There is no significant relationship between Forgetfulness Dimension of Smart Phone Addiction and Study Habits of Senior Secondary Students.</w:t>
      </w:r>
    </w:p>
    <w:p w:rsidR="00770A18" w:rsidRDefault="00604CE4">
      <w:pPr>
        <w:pStyle w:val="ListParagraph"/>
        <w:numPr>
          <w:ilvl w:val="0"/>
          <w:numId w:val="10"/>
        </w:numPr>
        <w:tabs>
          <w:tab w:val="left" w:pos="813"/>
        </w:tabs>
        <w:ind w:right="355" w:firstLine="0"/>
        <w:rPr>
          <w:sz w:val="28"/>
        </w:rPr>
      </w:pPr>
      <w:r>
        <w:rPr>
          <w:sz w:val="28"/>
        </w:rPr>
        <w:t>There</w:t>
      </w:r>
      <w:r>
        <w:rPr>
          <w:spacing w:val="40"/>
          <w:sz w:val="28"/>
        </w:rPr>
        <w:t xml:space="preserve"> </w:t>
      </w:r>
      <w:r>
        <w:rPr>
          <w:sz w:val="28"/>
        </w:rPr>
        <w:t>is</w:t>
      </w:r>
      <w:r>
        <w:rPr>
          <w:spacing w:val="40"/>
          <w:sz w:val="28"/>
        </w:rPr>
        <w:t xml:space="preserve"> </w:t>
      </w:r>
      <w:r>
        <w:rPr>
          <w:sz w:val="28"/>
        </w:rPr>
        <w:t>no</w:t>
      </w:r>
      <w:r>
        <w:rPr>
          <w:spacing w:val="40"/>
          <w:sz w:val="28"/>
        </w:rPr>
        <w:t xml:space="preserve"> </w:t>
      </w:r>
      <w:r>
        <w:rPr>
          <w:sz w:val="28"/>
        </w:rPr>
        <w:t>significant</w:t>
      </w:r>
      <w:r>
        <w:rPr>
          <w:spacing w:val="40"/>
          <w:sz w:val="28"/>
        </w:rPr>
        <w:t xml:space="preserve"> </w:t>
      </w:r>
      <w:r>
        <w:rPr>
          <w:sz w:val="28"/>
        </w:rPr>
        <w:t>relationship</w:t>
      </w:r>
      <w:r>
        <w:rPr>
          <w:spacing w:val="40"/>
          <w:sz w:val="28"/>
        </w:rPr>
        <w:t xml:space="preserve"> </w:t>
      </w:r>
      <w:r>
        <w:rPr>
          <w:sz w:val="28"/>
        </w:rPr>
        <w:t>Lack</w:t>
      </w:r>
      <w:r>
        <w:rPr>
          <w:spacing w:val="40"/>
          <w:sz w:val="28"/>
        </w:rPr>
        <w:t xml:space="preserve"> </w:t>
      </w:r>
      <w:r>
        <w:rPr>
          <w:sz w:val="28"/>
        </w:rPr>
        <w:t>of</w:t>
      </w:r>
      <w:r>
        <w:rPr>
          <w:spacing w:val="40"/>
          <w:sz w:val="28"/>
        </w:rPr>
        <w:t xml:space="preserve"> </w:t>
      </w:r>
      <w:r>
        <w:rPr>
          <w:sz w:val="28"/>
        </w:rPr>
        <w:t>Attention</w:t>
      </w:r>
      <w:r>
        <w:rPr>
          <w:spacing w:val="40"/>
          <w:sz w:val="28"/>
        </w:rPr>
        <w:t xml:space="preserve"> </w:t>
      </w:r>
      <w:r>
        <w:rPr>
          <w:sz w:val="28"/>
        </w:rPr>
        <w:t>Dimension</w:t>
      </w:r>
      <w:r>
        <w:rPr>
          <w:spacing w:val="40"/>
          <w:sz w:val="28"/>
        </w:rPr>
        <w:t xml:space="preserve"> </w:t>
      </w:r>
      <w:r>
        <w:rPr>
          <w:sz w:val="28"/>
        </w:rPr>
        <w:t>of</w:t>
      </w:r>
      <w:r>
        <w:rPr>
          <w:spacing w:val="40"/>
          <w:sz w:val="28"/>
        </w:rPr>
        <w:t xml:space="preserve"> </w:t>
      </w:r>
      <w:r>
        <w:rPr>
          <w:sz w:val="28"/>
        </w:rPr>
        <w:t>Smart</w:t>
      </w:r>
      <w:r>
        <w:rPr>
          <w:spacing w:val="40"/>
          <w:sz w:val="28"/>
        </w:rPr>
        <w:t xml:space="preserve"> </w:t>
      </w:r>
      <w:r>
        <w:rPr>
          <w:sz w:val="28"/>
        </w:rPr>
        <w:t>Phone Addiction and Study Habits of Senior Secondary Students.</w:t>
      </w:r>
    </w:p>
    <w:p w:rsidR="00770A18" w:rsidRDefault="00604CE4">
      <w:pPr>
        <w:pStyle w:val="ListParagraph"/>
        <w:numPr>
          <w:ilvl w:val="0"/>
          <w:numId w:val="10"/>
        </w:numPr>
        <w:tabs>
          <w:tab w:val="left" w:pos="878"/>
        </w:tabs>
        <w:ind w:right="353" w:firstLine="0"/>
        <w:jc w:val="both"/>
        <w:rPr>
          <w:sz w:val="28"/>
        </w:rPr>
      </w:pPr>
      <w:r>
        <w:rPr>
          <w:sz w:val="28"/>
        </w:rPr>
        <w:t xml:space="preserve">There is no significant relationship between Depression and Anxiety Dimension of Smart Phone Addiction and Study Habits of Senior Secondary </w:t>
      </w:r>
      <w:r>
        <w:rPr>
          <w:spacing w:val="-2"/>
          <w:sz w:val="28"/>
        </w:rPr>
        <w:t>Students.</w:t>
      </w:r>
    </w:p>
    <w:p w:rsidR="00770A18" w:rsidRDefault="00604CE4">
      <w:pPr>
        <w:pStyle w:val="ListParagraph"/>
        <w:numPr>
          <w:ilvl w:val="0"/>
          <w:numId w:val="10"/>
        </w:numPr>
        <w:tabs>
          <w:tab w:val="left" w:pos="841"/>
        </w:tabs>
        <w:spacing w:before="1"/>
        <w:ind w:right="352" w:firstLine="0"/>
        <w:jc w:val="both"/>
        <w:rPr>
          <w:sz w:val="28"/>
        </w:rPr>
      </w:pPr>
      <w:r>
        <w:rPr>
          <w:sz w:val="28"/>
        </w:rPr>
        <w:t xml:space="preserve">There is no significant relationship between Disturbed Hunger/Sleep Dimension of Smart Phone Addiction and Study Habits of Senior Secondary </w:t>
      </w:r>
      <w:r>
        <w:rPr>
          <w:spacing w:val="-2"/>
          <w:sz w:val="28"/>
        </w:rPr>
        <w:t>Students.</w:t>
      </w:r>
    </w:p>
    <w:p w:rsidR="00770A18" w:rsidRDefault="00604CE4">
      <w:pPr>
        <w:pStyle w:val="ListParagraph"/>
        <w:numPr>
          <w:ilvl w:val="0"/>
          <w:numId w:val="10"/>
        </w:numPr>
        <w:tabs>
          <w:tab w:val="left" w:pos="758"/>
        </w:tabs>
        <w:ind w:right="355" w:firstLine="0"/>
        <w:jc w:val="both"/>
        <w:rPr>
          <w:sz w:val="28"/>
        </w:rPr>
      </w:pPr>
      <w:r>
        <w:rPr>
          <w:sz w:val="28"/>
        </w:rPr>
        <w:t>There is no significant relationship between Social Withdrawal Dimension of Smart Phone Addiction and Study Habits of Senior Secondary Students.</w:t>
      </w:r>
    </w:p>
    <w:p w:rsidR="00770A18" w:rsidRDefault="00770A18">
      <w:pPr>
        <w:pStyle w:val="BodyText"/>
        <w:ind w:left="0"/>
      </w:pPr>
    </w:p>
    <w:p w:rsidR="00770A18" w:rsidRDefault="00770A18">
      <w:pPr>
        <w:pStyle w:val="BodyText"/>
        <w:spacing w:before="95"/>
        <w:ind w:left="0"/>
      </w:pPr>
    </w:p>
    <w:p w:rsidR="00770A18" w:rsidRPr="00F40A2E" w:rsidRDefault="00604CE4">
      <w:pPr>
        <w:pStyle w:val="Heading1"/>
        <w:numPr>
          <w:ilvl w:val="1"/>
          <w:numId w:val="10"/>
        </w:numPr>
        <w:tabs>
          <w:tab w:val="left" w:pos="1079"/>
        </w:tabs>
        <w:ind w:left="1079" w:hanging="359"/>
        <w:jc w:val="both"/>
        <w:rPr>
          <w:sz w:val="36"/>
        </w:rPr>
      </w:pPr>
      <w:r w:rsidRPr="00F40A2E">
        <w:rPr>
          <w:sz w:val="36"/>
        </w:rPr>
        <w:t>Research</w:t>
      </w:r>
      <w:r w:rsidRPr="00F40A2E">
        <w:rPr>
          <w:spacing w:val="-7"/>
          <w:sz w:val="36"/>
        </w:rPr>
        <w:t xml:space="preserve"> </w:t>
      </w:r>
      <w:r w:rsidRPr="00F40A2E">
        <w:rPr>
          <w:sz w:val="36"/>
        </w:rPr>
        <w:t>Methodology</w:t>
      </w:r>
      <w:r w:rsidRPr="00F40A2E">
        <w:rPr>
          <w:spacing w:val="-5"/>
          <w:sz w:val="36"/>
        </w:rPr>
        <w:t xml:space="preserve"> </w:t>
      </w:r>
      <w:r w:rsidRPr="00F40A2E">
        <w:rPr>
          <w:sz w:val="36"/>
        </w:rPr>
        <w:t>of</w:t>
      </w:r>
      <w:r w:rsidRPr="00F40A2E">
        <w:rPr>
          <w:spacing w:val="-3"/>
          <w:sz w:val="36"/>
        </w:rPr>
        <w:t xml:space="preserve"> </w:t>
      </w:r>
      <w:r w:rsidRPr="00F40A2E">
        <w:rPr>
          <w:sz w:val="36"/>
        </w:rPr>
        <w:t>the</w:t>
      </w:r>
      <w:r w:rsidRPr="00F40A2E">
        <w:rPr>
          <w:spacing w:val="-2"/>
          <w:sz w:val="36"/>
        </w:rPr>
        <w:t xml:space="preserve"> study:-</w:t>
      </w:r>
    </w:p>
    <w:p w:rsidR="00770A18" w:rsidRDefault="00770A18">
      <w:pPr>
        <w:pStyle w:val="BodyText"/>
        <w:spacing w:before="2"/>
        <w:ind w:left="0"/>
        <w:rPr>
          <w:b/>
          <w:sz w:val="40"/>
        </w:rPr>
      </w:pPr>
    </w:p>
    <w:p w:rsidR="00770A18" w:rsidRDefault="00604CE4">
      <w:pPr>
        <w:pStyle w:val="ListParagraph"/>
        <w:numPr>
          <w:ilvl w:val="0"/>
          <w:numId w:val="9"/>
        </w:numPr>
        <w:tabs>
          <w:tab w:val="left" w:pos="1080"/>
        </w:tabs>
        <w:ind w:right="358"/>
        <w:jc w:val="both"/>
        <w:rPr>
          <w:rFonts w:ascii="Wingdings" w:hAnsi="Wingdings"/>
          <w:sz w:val="28"/>
        </w:rPr>
      </w:pPr>
      <w:r w:rsidRPr="00F40A2E">
        <w:rPr>
          <w:b/>
          <w:sz w:val="32"/>
        </w:rPr>
        <w:t xml:space="preserve">Research Method - </w:t>
      </w:r>
      <w:r>
        <w:rPr>
          <w:sz w:val="28"/>
        </w:rPr>
        <w:t xml:space="preserve">In the present study Descriptive Survey Method is </w:t>
      </w:r>
      <w:r>
        <w:rPr>
          <w:spacing w:val="-2"/>
          <w:sz w:val="28"/>
        </w:rPr>
        <w:t>used.</w:t>
      </w:r>
    </w:p>
    <w:p w:rsidR="00770A18" w:rsidRDefault="00604CE4">
      <w:pPr>
        <w:pStyle w:val="ListParagraph"/>
        <w:numPr>
          <w:ilvl w:val="0"/>
          <w:numId w:val="9"/>
        </w:numPr>
        <w:tabs>
          <w:tab w:val="left" w:pos="1080"/>
        </w:tabs>
        <w:spacing w:before="1"/>
        <w:ind w:right="355"/>
        <w:jc w:val="both"/>
        <w:rPr>
          <w:rFonts w:ascii="Wingdings" w:hAnsi="Wingdings"/>
          <w:sz w:val="28"/>
        </w:rPr>
      </w:pPr>
      <w:proofErr w:type="gramStart"/>
      <w:r w:rsidRPr="00F40A2E">
        <w:rPr>
          <w:b/>
          <w:sz w:val="32"/>
        </w:rPr>
        <w:t xml:space="preserve">Population of the study - </w:t>
      </w:r>
      <w:r>
        <w:rPr>
          <w:sz w:val="28"/>
        </w:rPr>
        <w:t>The Senior Secondary School Students of Government School in Saharanpur District were</w:t>
      </w:r>
      <w:proofErr w:type="gramEnd"/>
      <w:r>
        <w:rPr>
          <w:sz w:val="28"/>
        </w:rPr>
        <w:t xml:space="preserve"> the population of the</w:t>
      </w:r>
      <w:r>
        <w:rPr>
          <w:spacing w:val="40"/>
          <w:sz w:val="28"/>
        </w:rPr>
        <w:t xml:space="preserve"> </w:t>
      </w:r>
      <w:r>
        <w:rPr>
          <w:spacing w:val="-2"/>
          <w:sz w:val="28"/>
        </w:rPr>
        <w:t>study.</w:t>
      </w:r>
    </w:p>
    <w:p w:rsidR="00770A18" w:rsidRDefault="00604CE4">
      <w:pPr>
        <w:pStyle w:val="ListParagraph"/>
        <w:numPr>
          <w:ilvl w:val="0"/>
          <w:numId w:val="9"/>
        </w:numPr>
        <w:tabs>
          <w:tab w:val="left" w:pos="1080"/>
        </w:tabs>
        <w:spacing w:before="1"/>
        <w:ind w:right="358"/>
        <w:jc w:val="both"/>
        <w:rPr>
          <w:rFonts w:ascii="Wingdings" w:hAnsi="Wingdings"/>
          <w:sz w:val="28"/>
        </w:rPr>
      </w:pPr>
      <w:r w:rsidRPr="00F40A2E">
        <w:rPr>
          <w:b/>
          <w:sz w:val="32"/>
        </w:rPr>
        <w:t xml:space="preserve">Sample of the study - </w:t>
      </w:r>
      <w:r>
        <w:rPr>
          <w:sz w:val="28"/>
        </w:rPr>
        <w:t xml:space="preserve">A total of 100 students studying in Senior Secondary classes in </w:t>
      </w:r>
      <w:proofErr w:type="spellStart"/>
      <w:r>
        <w:rPr>
          <w:sz w:val="28"/>
        </w:rPr>
        <w:t>Gauri</w:t>
      </w:r>
      <w:proofErr w:type="spellEnd"/>
      <w:r>
        <w:rPr>
          <w:sz w:val="28"/>
        </w:rPr>
        <w:t xml:space="preserve"> Shankar Inter College, Saharanpur was the sample of the study, selected through Simple Random Sampling Technique.</w:t>
      </w:r>
    </w:p>
    <w:p w:rsidR="00770A18" w:rsidRPr="00F40A2E" w:rsidRDefault="00604CE4">
      <w:pPr>
        <w:pStyle w:val="Heading2"/>
        <w:numPr>
          <w:ilvl w:val="0"/>
          <w:numId w:val="9"/>
        </w:numPr>
        <w:tabs>
          <w:tab w:val="left" w:pos="1079"/>
        </w:tabs>
        <w:ind w:left="1079" w:hanging="359"/>
        <w:jc w:val="both"/>
        <w:rPr>
          <w:rFonts w:ascii="Wingdings" w:hAnsi="Wingdings"/>
          <w:b w:val="0"/>
          <w:sz w:val="24"/>
        </w:rPr>
      </w:pPr>
      <w:r w:rsidRPr="00F40A2E">
        <w:rPr>
          <w:sz w:val="32"/>
        </w:rPr>
        <w:t>Variables</w:t>
      </w:r>
      <w:r w:rsidRPr="00F40A2E">
        <w:rPr>
          <w:spacing w:val="-3"/>
          <w:sz w:val="32"/>
        </w:rPr>
        <w:t xml:space="preserve"> </w:t>
      </w:r>
      <w:r w:rsidRPr="00F40A2E">
        <w:rPr>
          <w:sz w:val="32"/>
        </w:rPr>
        <w:t>of</w:t>
      </w:r>
      <w:r w:rsidRPr="00F40A2E">
        <w:rPr>
          <w:spacing w:val="-1"/>
          <w:sz w:val="32"/>
        </w:rPr>
        <w:t xml:space="preserve"> </w:t>
      </w:r>
      <w:r w:rsidRPr="00F40A2E">
        <w:rPr>
          <w:sz w:val="32"/>
        </w:rPr>
        <w:t>the</w:t>
      </w:r>
      <w:r w:rsidRPr="00F40A2E">
        <w:rPr>
          <w:spacing w:val="-1"/>
          <w:sz w:val="32"/>
        </w:rPr>
        <w:t xml:space="preserve"> </w:t>
      </w:r>
      <w:r w:rsidRPr="00F40A2E">
        <w:rPr>
          <w:sz w:val="32"/>
        </w:rPr>
        <w:t>Study</w:t>
      </w:r>
      <w:r w:rsidRPr="00F40A2E">
        <w:rPr>
          <w:spacing w:val="2"/>
          <w:sz w:val="32"/>
        </w:rPr>
        <w:t xml:space="preserve"> </w:t>
      </w:r>
      <w:r w:rsidRPr="00F40A2E">
        <w:rPr>
          <w:spacing w:val="-10"/>
          <w:sz w:val="32"/>
        </w:rPr>
        <w:t>–</w:t>
      </w:r>
    </w:p>
    <w:p w:rsidR="00770A18" w:rsidRDefault="00604CE4">
      <w:pPr>
        <w:pStyle w:val="ListParagraph"/>
        <w:numPr>
          <w:ilvl w:val="1"/>
          <w:numId w:val="9"/>
        </w:numPr>
        <w:tabs>
          <w:tab w:val="left" w:pos="1800"/>
        </w:tabs>
        <w:ind w:right="362"/>
        <w:jc w:val="both"/>
        <w:rPr>
          <w:sz w:val="28"/>
        </w:rPr>
      </w:pPr>
      <w:r>
        <w:rPr>
          <w:b/>
          <w:sz w:val="28"/>
        </w:rPr>
        <w:t xml:space="preserve">Independent variable: </w:t>
      </w:r>
      <w:r>
        <w:rPr>
          <w:sz w:val="28"/>
        </w:rPr>
        <w:t>In the present study Smart Phone Addiction is the independent variable.</w:t>
      </w:r>
    </w:p>
    <w:p w:rsidR="00770A18" w:rsidRDefault="00604CE4">
      <w:pPr>
        <w:pStyle w:val="ListParagraph"/>
        <w:numPr>
          <w:ilvl w:val="1"/>
          <w:numId w:val="9"/>
        </w:numPr>
        <w:tabs>
          <w:tab w:val="left" w:pos="1800"/>
        </w:tabs>
        <w:ind w:right="361"/>
        <w:jc w:val="both"/>
        <w:rPr>
          <w:sz w:val="28"/>
        </w:rPr>
      </w:pPr>
      <w:r>
        <w:rPr>
          <w:b/>
          <w:sz w:val="28"/>
        </w:rPr>
        <w:t xml:space="preserve">Dependent variable: </w:t>
      </w:r>
      <w:r>
        <w:rPr>
          <w:sz w:val="28"/>
        </w:rPr>
        <w:t>In the present study dependent variable is</w:t>
      </w:r>
      <w:r>
        <w:rPr>
          <w:spacing w:val="40"/>
          <w:sz w:val="28"/>
        </w:rPr>
        <w:t xml:space="preserve"> </w:t>
      </w:r>
      <w:r>
        <w:rPr>
          <w:sz w:val="28"/>
        </w:rPr>
        <w:t>Study Habits.</w:t>
      </w:r>
    </w:p>
    <w:p w:rsidR="00770A18" w:rsidRDefault="00770A18">
      <w:pPr>
        <w:pStyle w:val="ListParagraph"/>
        <w:jc w:val="both"/>
        <w:rPr>
          <w:sz w:val="28"/>
        </w:rPr>
        <w:sectPr w:rsidR="00770A18">
          <w:pgSz w:w="12240" w:h="15840"/>
          <w:pgMar w:top="1380" w:right="108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770A18">
        <w:trPr>
          <w:trHeight w:val="343"/>
        </w:trPr>
        <w:tc>
          <w:tcPr>
            <w:tcW w:w="4789" w:type="dxa"/>
          </w:tcPr>
          <w:p w:rsidR="00770A18" w:rsidRDefault="00604CE4">
            <w:pPr>
              <w:pStyle w:val="TableParagraph"/>
              <w:spacing w:line="323" w:lineRule="exact"/>
              <w:ind w:left="1137"/>
              <w:rPr>
                <w:b/>
                <w:sz w:val="28"/>
              </w:rPr>
            </w:pPr>
            <w:r>
              <w:rPr>
                <w:b/>
                <w:sz w:val="28"/>
              </w:rPr>
              <w:t xml:space="preserve">Independent </w:t>
            </w:r>
            <w:r>
              <w:rPr>
                <w:b/>
                <w:spacing w:val="-2"/>
                <w:sz w:val="28"/>
              </w:rPr>
              <w:t>variable</w:t>
            </w:r>
          </w:p>
        </w:tc>
        <w:tc>
          <w:tcPr>
            <w:tcW w:w="4789" w:type="dxa"/>
          </w:tcPr>
          <w:p w:rsidR="00770A18" w:rsidRDefault="00604CE4">
            <w:pPr>
              <w:pStyle w:val="TableParagraph"/>
              <w:spacing w:line="323" w:lineRule="exact"/>
              <w:ind w:left="6"/>
              <w:jc w:val="center"/>
              <w:rPr>
                <w:b/>
                <w:sz w:val="28"/>
              </w:rPr>
            </w:pPr>
            <w:r>
              <w:rPr>
                <w:b/>
                <w:sz w:val="28"/>
              </w:rPr>
              <w:t>Dependent</w:t>
            </w:r>
            <w:r>
              <w:rPr>
                <w:b/>
                <w:spacing w:val="-8"/>
                <w:sz w:val="28"/>
              </w:rPr>
              <w:t xml:space="preserve"> </w:t>
            </w:r>
            <w:r>
              <w:rPr>
                <w:b/>
                <w:spacing w:val="-2"/>
                <w:sz w:val="28"/>
              </w:rPr>
              <w:t>variable</w:t>
            </w:r>
          </w:p>
        </w:tc>
      </w:tr>
      <w:tr w:rsidR="00770A18">
        <w:trPr>
          <w:trHeight w:val="340"/>
        </w:trPr>
        <w:tc>
          <w:tcPr>
            <w:tcW w:w="4789" w:type="dxa"/>
          </w:tcPr>
          <w:p w:rsidR="00770A18" w:rsidRDefault="00604CE4">
            <w:pPr>
              <w:pStyle w:val="TableParagraph"/>
              <w:spacing w:line="320" w:lineRule="exact"/>
              <w:ind w:left="1082"/>
              <w:rPr>
                <w:sz w:val="28"/>
              </w:rPr>
            </w:pPr>
            <w:r>
              <w:rPr>
                <w:sz w:val="28"/>
              </w:rPr>
              <w:t>Smart</w:t>
            </w:r>
            <w:r>
              <w:rPr>
                <w:spacing w:val="-4"/>
                <w:sz w:val="28"/>
              </w:rPr>
              <w:t xml:space="preserve"> </w:t>
            </w:r>
            <w:r>
              <w:rPr>
                <w:sz w:val="28"/>
              </w:rPr>
              <w:t>Phone</w:t>
            </w:r>
            <w:r>
              <w:rPr>
                <w:spacing w:val="-4"/>
                <w:sz w:val="28"/>
              </w:rPr>
              <w:t xml:space="preserve"> </w:t>
            </w:r>
            <w:r>
              <w:rPr>
                <w:spacing w:val="-2"/>
                <w:sz w:val="28"/>
              </w:rPr>
              <w:t>Addiction</w:t>
            </w:r>
          </w:p>
        </w:tc>
        <w:tc>
          <w:tcPr>
            <w:tcW w:w="4789" w:type="dxa"/>
          </w:tcPr>
          <w:p w:rsidR="00770A18" w:rsidRDefault="00604CE4">
            <w:pPr>
              <w:pStyle w:val="TableParagraph"/>
              <w:spacing w:line="320" w:lineRule="exact"/>
              <w:ind w:left="6" w:right="1"/>
              <w:jc w:val="center"/>
              <w:rPr>
                <w:sz w:val="28"/>
              </w:rPr>
            </w:pPr>
            <w:r>
              <w:rPr>
                <w:sz w:val="28"/>
              </w:rPr>
              <w:t>Study</w:t>
            </w:r>
            <w:r>
              <w:rPr>
                <w:spacing w:val="-6"/>
                <w:sz w:val="28"/>
              </w:rPr>
              <w:t xml:space="preserve"> </w:t>
            </w:r>
            <w:r>
              <w:rPr>
                <w:spacing w:val="-2"/>
                <w:sz w:val="28"/>
              </w:rPr>
              <w:t>Habits</w:t>
            </w:r>
          </w:p>
        </w:tc>
      </w:tr>
    </w:tbl>
    <w:p w:rsidR="00770A18" w:rsidRPr="00F40A2E" w:rsidRDefault="00604CE4">
      <w:pPr>
        <w:pStyle w:val="Heading2"/>
        <w:numPr>
          <w:ilvl w:val="0"/>
          <w:numId w:val="9"/>
        </w:numPr>
        <w:tabs>
          <w:tab w:val="left" w:pos="1079"/>
        </w:tabs>
        <w:spacing w:before="364"/>
        <w:ind w:left="1079" w:hanging="359"/>
        <w:rPr>
          <w:rFonts w:ascii="Wingdings" w:hAnsi="Wingdings"/>
          <w:b w:val="0"/>
          <w:sz w:val="24"/>
        </w:rPr>
      </w:pPr>
      <w:r w:rsidRPr="00F40A2E">
        <w:rPr>
          <w:sz w:val="32"/>
        </w:rPr>
        <w:t>Research</w:t>
      </w:r>
      <w:r w:rsidRPr="00F40A2E">
        <w:rPr>
          <w:spacing w:val="-2"/>
          <w:sz w:val="32"/>
        </w:rPr>
        <w:t xml:space="preserve"> </w:t>
      </w:r>
      <w:r w:rsidRPr="00F40A2E">
        <w:rPr>
          <w:sz w:val="32"/>
        </w:rPr>
        <w:t xml:space="preserve">tools </w:t>
      </w:r>
      <w:r w:rsidRPr="00F40A2E">
        <w:rPr>
          <w:spacing w:val="-12"/>
          <w:sz w:val="32"/>
        </w:rPr>
        <w:t>–</w:t>
      </w:r>
    </w:p>
    <w:p w:rsidR="00770A18" w:rsidRDefault="00604CE4">
      <w:pPr>
        <w:pStyle w:val="BodyText"/>
        <w:spacing w:line="341" w:lineRule="exact"/>
        <w:ind w:left="720"/>
      </w:pPr>
      <w:r>
        <w:t>In</w:t>
      </w:r>
      <w:r>
        <w:rPr>
          <w:spacing w:val="-7"/>
        </w:rPr>
        <w:t xml:space="preserve"> </w:t>
      </w:r>
      <w:r>
        <w:t>the</w:t>
      </w:r>
      <w:r>
        <w:rPr>
          <w:spacing w:val="-6"/>
        </w:rPr>
        <w:t xml:space="preserve"> </w:t>
      </w:r>
      <w:r>
        <w:t>present</w:t>
      </w:r>
      <w:r>
        <w:rPr>
          <w:spacing w:val="-6"/>
        </w:rPr>
        <w:t xml:space="preserve"> </w:t>
      </w:r>
      <w:r>
        <w:t>study,</w:t>
      </w:r>
      <w:r>
        <w:rPr>
          <w:spacing w:val="-4"/>
        </w:rPr>
        <w:t xml:space="preserve"> </w:t>
      </w:r>
      <w:r>
        <w:t>following</w:t>
      </w:r>
      <w:r>
        <w:rPr>
          <w:spacing w:val="-6"/>
        </w:rPr>
        <w:t xml:space="preserve"> </w:t>
      </w:r>
      <w:r>
        <w:t>tools</w:t>
      </w:r>
      <w:r>
        <w:rPr>
          <w:spacing w:val="-4"/>
        </w:rPr>
        <w:t xml:space="preserve"> </w:t>
      </w:r>
      <w:r>
        <w:t>are</w:t>
      </w:r>
      <w:r>
        <w:rPr>
          <w:spacing w:val="-5"/>
        </w:rPr>
        <w:t xml:space="preserve"> </w:t>
      </w:r>
      <w:r>
        <w:rPr>
          <w:spacing w:val="-4"/>
        </w:rPr>
        <w:t>used</w:t>
      </w:r>
    </w:p>
    <w:p w:rsidR="00770A18" w:rsidRDefault="00604CE4">
      <w:pPr>
        <w:pStyle w:val="ListParagraph"/>
        <w:numPr>
          <w:ilvl w:val="0"/>
          <w:numId w:val="8"/>
        </w:numPr>
        <w:tabs>
          <w:tab w:val="left" w:pos="1079"/>
        </w:tabs>
        <w:spacing w:line="341" w:lineRule="exact"/>
        <w:ind w:left="1079" w:hanging="359"/>
        <w:rPr>
          <w:i/>
          <w:sz w:val="28"/>
        </w:rPr>
      </w:pPr>
      <w:r>
        <w:rPr>
          <w:i/>
          <w:sz w:val="28"/>
        </w:rPr>
        <w:t>Smart</w:t>
      </w:r>
      <w:r>
        <w:rPr>
          <w:i/>
          <w:spacing w:val="-4"/>
          <w:sz w:val="28"/>
        </w:rPr>
        <w:t xml:space="preserve"> </w:t>
      </w:r>
      <w:r>
        <w:rPr>
          <w:i/>
          <w:sz w:val="28"/>
        </w:rPr>
        <w:t>Phone</w:t>
      </w:r>
      <w:r>
        <w:rPr>
          <w:i/>
          <w:spacing w:val="-2"/>
          <w:sz w:val="28"/>
        </w:rPr>
        <w:t xml:space="preserve"> Addiction</w:t>
      </w:r>
    </w:p>
    <w:p w:rsidR="00770A18" w:rsidRDefault="00604CE4">
      <w:pPr>
        <w:pStyle w:val="BodyText"/>
        <w:spacing w:before="1" w:line="341" w:lineRule="exact"/>
        <w:ind w:left="1814"/>
      </w:pPr>
      <w:r>
        <w:t>By:</w:t>
      </w:r>
      <w:r>
        <w:rPr>
          <w:spacing w:val="-4"/>
        </w:rPr>
        <w:t xml:space="preserve"> </w:t>
      </w:r>
      <w:r>
        <w:t>Dr.</w:t>
      </w:r>
      <w:r>
        <w:rPr>
          <w:spacing w:val="-2"/>
        </w:rPr>
        <w:t xml:space="preserve"> </w:t>
      </w:r>
      <w:r>
        <w:t>Vijay</w:t>
      </w:r>
      <w:r>
        <w:rPr>
          <w:spacing w:val="-3"/>
        </w:rPr>
        <w:t xml:space="preserve"> </w:t>
      </w:r>
      <w:r>
        <w:t>Shree</w:t>
      </w:r>
      <w:r>
        <w:rPr>
          <w:spacing w:val="-4"/>
        </w:rPr>
        <w:t xml:space="preserve"> </w:t>
      </w:r>
      <w:r>
        <w:t>&amp;</w:t>
      </w:r>
      <w:r>
        <w:rPr>
          <w:spacing w:val="-1"/>
        </w:rPr>
        <w:t xml:space="preserve"> </w:t>
      </w:r>
      <w:r>
        <w:t>Dr.</w:t>
      </w:r>
      <w:r>
        <w:rPr>
          <w:spacing w:val="-3"/>
        </w:rPr>
        <w:t xml:space="preserve"> </w:t>
      </w:r>
      <w:proofErr w:type="spellStart"/>
      <w:r>
        <w:t>Masaud</w:t>
      </w:r>
      <w:proofErr w:type="spellEnd"/>
      <w:r>
        <w:rPr>
          <w:spacing w:val="-4"/>
        </w:rPr>
        <w:t xml:space="preserve"> </w:t>
      </w:r>
      <w:r>
        <w:rPr>
          <w:spacing w:val="-2"/>
        </w:rPr>
        <w:t>Ansari</w:t>
      </w:r>
    </w:p>
    <w:p w:rsidR="00770A18" w:rsidRDefault="00604CE4">
      <w:pPr>
        <w:pStyle w:val="ListParagraph"/>
        <w:numPr>
          <w:ilvl w:val="0"/>
          <w:numId w:val="8"/>
        </w:numPr>
        <w:tabs>
          <w:tab w:val="left" w:pos="1079"/>
        </w:tabs>
        <w:spacing w:line="341" w:lineRule="exact"/>
        <w:ind w:left="1079" w:hanging="359"/>
        <w:rPr>
          <w:i/>
          <w:sz w:val="28"/>
        </w:rPr>
      </w:pPr>
      <w:r>
        <w:rPr>
          <w:i/>
          <w:sz w:val="28"/>
        </w:rPr>
        <w:t>Study</w:t>
      </w:r>
      <w:r>
        <w:rPr>
          <w:i/>
          <w:spacing w:val="-6"/>
          <w:sz w:val="28"/>
        </w:rPr>
        <w:t xml:space="preserve"> </w:t>
      </w:r>
      <w:r>
        <w:rPr>
          <w:i/>
          <w:spacing w:val="-2"/>
          <w:sz w:val="28"/>
        </w:rPr>
        <w:t>Habits</w:t>
      </w:r>
    </w:p>
    <w:p w:rsidR="00770A18" w:rsidRDefault="00604CE4">
      <w:pPr>
        <w:pStyle w:val="BodyText"/>
        <w:spacing w:before="1"/>
        <w:ind w:left="1814"/>
      </w:pPr>
      <w:r>
        <w:t>By:</w:t>
      </w:r>
      <w:r>
        <w:rPr>
          <w:spacing w:val="-4"/>
        </w:rPr>
        <w:t xml:space="preserve"> </w:t>
      </w:r>
      <w:r>
        <w:t>Dr.</w:t>
      </w:r>
      <w:r>
        <w:rPr>
          <w:spacing w:val="-3"/>
        </w:rPr>
        <w:t xml:space="preserve"> </w:t>
      </w:r>
      <w:proofErr w:type="spellStart"/>
      <w:r>
        <w:t>Deepti</w:t>
      </w:r>
      <w:proofErr w:type="spellEnd"/>
      <w:r>
        <w:rPr>
          <w:spacing w:val="-3"/>
        </w:rPr>
        <w:t xml:space="preserve"> </w:t>
      </w:r>
      <w:r>
        <w:t>Sharma</w:t>
      </w:r>
      <w:r>
        <w:rPr>
          <w:spacing w:val="-3"/>
        </w:rPr>
        <w:t xml:space="preserve"> </w:t>
      </w:r>
      <w:r>
        <w:t>&amp;</w:t>
      </w:r>
      <w:r>
        <w:rPr>
          <w:spacing w:val="-3"/>
        </w:rPr>
        <w:t xml:space="preserve"> </w:t>
      </w:r>
      <w:r>
        <w:t>Dr.</w:t>
      </w:r>
      <w:r>
        <w:rPr>
          <w:spacing w:val="-3"/>
        </w:rPr>
        <w:t xml:space="preserve"> </w:t>
      </w:r>
      <w:proofErr w:type="spellStart"/>
      <w:r>
        <w:t>Masaud</w:t>
      </w:r>
      <w:proofErr w:type="spellEnd"/>
      <w:r>
        <w:rPr>
          <w:spacing w:val="-4"/>
        </w:rPr>
        <w:t xml:space="preserve"> </w:t>
      </w:r>
      <w:r>
        <w:rPr>
          <w:spacing w:val="-2"/>
        </w:rPr>
        <w:t>Ansari</w:t>
      </w:r>
    </w:p>
    <w:p w:rsidR="00770A18" w:rsidRDefault="00604CE4">
      <w:pPr>
        <w:pStyle w:val="Heading2"/>
        <w:numPr>
          <w:ilvl w:val="0"/>
          <w:numId w:val="9"/>
        </w:numPr>
        <w:tabs>
          <w:tab w:val="left" w:pos="1079"/>
        </w:tabs>
        <w:spacing w:before="1"/>
        <w:ind w:left="1079" w:hanging="359"/>
        <w:rPr>
          <w:rFonts w:ascii="Wingdings" w:hAnsi="Wingdings"/>
          <w:b w:val="0"/>
          <w:sz w:val="32"/>
        </w:rPr>
      </w:pPr>
      <w:r w:rsidRPr="00F40A2E">
        <w:rPr>
          <w:sz w:val="32"/>
        </w:rPr>
        <w:t>Statistical</w:t>
      </w:r>
      <w:r w:rsidRPr="00F40A2E">
        <w:rPr>
          <w:spacing w:val="-7"/>
          <w:sz w:val="32"/>
        </w:rPr>
        <w:t xml:space="preserve"> </w:t>
      </w:r>
      <w:r w:rsidRPr="00F40A2E">
        <w:rPr>
          <w:sz w:val="32"/>
        </w:rPr>
        <w:t>techniques</w:t>
      </w:r>
      <w:r w:rsidRPr="00F40A2E">
        <w:rPr>
          <w:spacing w:val="-3"/>
          <w:sz w:val="32"/>
        </w:rPr>
        <w:t xml:space="preserve"> </w:t>
      </w:r>
      <w:r w:rsidRPr="00F40A2E">
        <w:rPr>
          <w:spacing w:val="-10"/>
          <w:sz w:val="32"/>
        </w:rPr>
        <w:t>–</w:t>
      </w:r>
    </w:p>
    <w:p w:rsidR="00770A18" w:rsidRDefault="00604CE4">
      <w:pPr>
        <w:pStyle w:val="BodyText"/>
        <w:ind w:left="1080" w:right="355"/>
        <w:jc w:val="both"/>
      </w:pPr>
      <w:r>
        <w:t>Pearson’s Correlation Coefficient was used to find out the relationship between Smart Phone Addiction and the Study Habits of Senior Secondary School Students.</w:t>
      </w:r>
    </w:p>
    <w:p w:rsidR="00770A18" w:rsidRDefault="00770A18">
      <w:pPr>
        <w:pStyle w:val="BodyText"/>
        <w:ind w:left="0"/>
      </w:pPr>
    </w:p>
    <w:p w:rsidR="00770A18" w:rsidRDefault="00770A18">
      <w:pPr>
        <w:pStyle w:val="BodyText"/>
        <w:spacing w:before="24"/>
        <w:ind w:left="0"/>
      </w:pPr>
    </w:p>
    <w:p w:rsidR="00770A18" w:rsidRPr="00F40A2E" w:rsidRDefault="00604CE4">
      <w:pPr>
        <w:pStyle w:val="Heading1"/>
        <w:numPr>
          <w:ilvl w:val="1"/>
          <w:numId w:val="10"/>
        </w:numPr>
        <w:tabs>
          <w:tab w:val="left" w:pos="1079"/>
        </w:tabs>
        <w:ind w:left="1079" w:hanging="359"/>
        <w:rPr>
          <w:sz w:val="36"/>
        </w:rPr>
      </w:pPr>
      <w:r w:rsidRPr="00F40A2E">
        <w:rPr>
          <w:sz w:val="36"/>
        </w:rPr>
        <w:t>Findings</w:t>
      </w:r>
      <w:r w:rsidRPr="00F40A2E">
        <w:rPr>
          <w:spacing w:val="-5"/>
          <w:sz w:val="36"/>
        </w:rPr>
        <w:t xml:space="preserve"> </w:t>
      </w:r>
      <w:r w:rsidRPr="00F40A2E">
        <w:rPr>
          <w:sz w:val="36"/>
        </w:rPr>
        <w:t>&amp;</w:t>
      </w:r>
      <w:r w:rsidRPr="00F40A2E">
        <w:rPr>
          <w:spacing w:val="-6"/>
          <w:sz w:val="36"/>
        </w:rPr>
        <w:t xml:space="preserve"> </w:t>
      </w:r>
      <w:r w:rsidRPr="00F40A2E">
        <w:rPr>
          <w:spacing w:val="-2"/>
          <w:sz w:val="36"/>
        </w:rPr>
        <w:t>Interpretation:-</w:t>
      </w:r>
    </w:p>
    <w:p w:rsidR="00770A18" w:rsidRDefault="00770A18">
      <w:pPr>
        <w:pStyle w:val="BodyText"/>
        <w:spacing w:before="2"/>
        <w:ind w:left="0"/>
        <w:rPr>
          <w:b/>
          <w:sz w:val="40"/>
        </w:rPr>
      </w:pPr>
    </w:p>
    <w:p w:rsidR="00770A18" w:rsidRPr="00F40A2E" w:rsidRDefault="00604CE4">
      <w:pPr>
        <w:pStyle w:val="Heading2"/>
        <w:numPr>
          <w:ilvl w:val="0"/>
          <w:numId w:val="7"/>
        </w:numPr>
        <w:tabs>
          <w:tab w:val="left" w:pos="1079"/>
        </w:tabs>
        <w:ind w:left="1079" w:hanging="359"/>
        <w:rPr>
          <w:sz w:val="32"/>
        </w:rPr>
      </w:pPr>
      <w:r w:rsidRPr="00F40A2E">
        <w:rPr>
          <w:sz w:val="32"/>
        </w:rPr>
        <w:t>Objective</w:t>
      </w:r>
      <w:r w:rsidRPr="00F40A2E">
        <w:rPr>
          <w:spacing w:val="-1"/>
          <w:sz w:val="32"/>
        </w:rPr>
        <w:t xml:space="preserve"> </w:t>
      </w:r>
      <w:r w:rsidRPr="00F40A2E">
        <w:rPr>
          <w:sz w:val="32"/>
        </w:rPr>
        <w:t>-</w:t>
      </w:r>
      <w:r w:rsidRPr="00F40A2E">
        <w:rPr>
          <w:spacing w:val="-2"/>
          <w:sz w:val="32"/>
        </w:rPr>
        <w:t xml:space="preserve"> </w:t>
      </w:r>
      <w:r w:rsidRPr="00F40A2E">
        <w:rPr>
          <w:spacing w:val="-10"/>
          <w:sz w:val="32"/>
        </w:rPr>
        <w:t>1</w:t>
      </w:r>
    </w:p>
    <w:p w:rsidR="00770A18" w:rsidRDefault="00604CE4">
      <w:pPr>
        <w:pStyle w:val="BodyText"/>
        <w:ind w:right="209"/>
      </w:pPr>
      <w:r>
        <w:t>To find out the relationship between Smart Phone Addiction and Study Habits of Senior Secondary Students.</w:t>
      </w:r>
    </w:p>
    <w:p w:rsidR="00770A18" w:rsidRPr="00F40A2E" w:rsidRDefault="00604CE4">
      <w:pPr>
        <w:pStyle w:val="Heading2"/>
        <w:spacing w:before="1"/>
        <w:ind w:left="360" w:firstLine="0"/>
        <w:rPr>
          <w:sz w:val="32"/>
        </w:rPr>
      </w:pPr>
      <w:r w:rsidRPr="00F40A2E">
        <w:rPr>
          <w:spacing w:val="-5"/>
          <w:sz w:val="32"/>
        </w:rPr>
        <w:t>Ho1</w:t>
      </w:r>
    </w:p>
    <w:p w:rsidR="00770A18" w:rsidRDefault="00604CE4">
      <w:pPr>
        <w:pStyle w:val="BodyText"/>
        <w:ind w:right="209"/>
      </w:pPr>
      <w:r>
        <w:t>There</w:t>
      </w:r>
      <w:r>
        <w:rPr>
          <w:spacing w:val="40"/>
        </w:rPr>
        <w:t xml:space="preserve"> </w:t>
      </w:r>
      <w:r>
        <w:t>is</w:t>
      </w:r>
      <w:r>
        <w:rPr>
          <w:spacing w:val="40"/>
        </w:rPr>
        <w:t xml:space="preserve"> </w:t>
      </w:r>
      <w:r>
        <w:t>no</w:t>
      </w:r>
      <w:r>
        <w:rPr>
          <w:spacing w:val="40"/>
        </w:rPr>
        <w:t xml:space="preserve"> </w:t>
      </w:r>
      <w:r>
        <w:t>significant</w:t>
      </w:r>
      <w:r>
        <w:rPr>
          <w:spacing w:val="40"/>
        </w:rPr>
        <w:t xml:space="preserve"> </w:t>
      </w:r>
      <w:r>
        <w:t>relationship</w:t>
      </w:r>
      <w:r>
        <w:rPr>
          <w:spacing w:val="40"/>
        </w:rPr>
        <w:t xml:space="preserve"> </w:t>
      </w:r>
      <w:r>
        <w:t>between</w:t>
      </w:r>
      <w:r>
        <w:rPr>
          <w:spacing w:val="40"/>
        </w:rPr>
        <w:t xml:space="preserve"> </w:t>
      </w:r>
      <w:r>
        <w:t>Smart</w:t>
      </w:r>
      <w:r>
        <w:rPr>
          <w:spacing w:val="40"/>
        </w:rPr>
        <w:t xml:space="preserve"> </w:t>
      </w:r>
      <w:r>
        <w:t>Phone</w:t>
      </w:r>
      <w:r>
        <w:rPr>
          <w:spacing w:val="40"/>
        </w:rPr>
        <w:t xml:space="preserve"> </w:t>
      </w:r>
      <w:r>
        <w:t>Addiction</w:t>
      </w:r>
      <w:r>
        <w:rPr>
          <w:spacing w:val="40"/>
        </w:rPr>
        <w:t xml:space="preserve"> </w:t>
      </w:r>
      <w:r>
        <w:t>and</w:t>
      </w:r>
      <w:r>
        <w:rPr>
          <w:spacing w:val="40"/>
        </w:rPr>
        <w:t xml:space="preserve"> </w:t>
      </w:r>
      <w:r>
        <w:t>Study Habits of Senior Secondary Students.</w:t>
      </w:r>
    </w:p>
    <w:p w:rsidR="00770A18" w:rsidRPr="00F40A2E" w:rsidRDefault="00604CE4">
      <w:pPr>
        <w:pStyle w:val="Heading2"/>
        <w:spacing w:before="341"/>
        <w:ind w:left="393" w:right="391" w:firstLine="0"/>
        <w:jc w:val="center"/>
        <w:rPr>
          <w:sz w:val="32"/>
        </w:rPr>
      </w:pPr>
      <w:r w:rsidRPr="00F40A2E">
        <w:rPr>
          <w:spacing w:val="-2"/>
          <w:sz w:val="32"/>
        </w:rPr>
        <w:t>Table-</w:t>
      </w:r>
      <w:r w:rsidRPr="00F40A2E">
        <w:rPr>
          <w:spacing w:val="-10"/>
          <w:sz w:val="32"/>
        </w:rPr>
        <w:t>1</w:t>
      </w:r>
    </w:p>
    <w:p w:rsidR="00770A18" w:rsidRDefault="00604CE4">
      <w:pPr>
        <w:pStyle w:val="Heading3"/>
        <w:ind w:right="392"/>
      </w:pPr>
      <w:proofErr w:type="gramStart"/>
      <w:r>
        <w:t>Relationship</w:t>
      </w:r>
      <w:r>
        <w:rPr>
          <w:spacing w:val="-4"/>
        </w:rPr>
        <w:t xml:space="preserve"> </w:t>
      </w:r>
      <w:r>
        <w:t>between</w:t>
      </w:r>
      <w:r>
        <w:rPr>
          <w:spacing w:val="-4"/>
        </w:rPr>
        <w:t xml:space="preserve"> </w:t>
      </w:r>
      <w:r>
        <w:t>Smart</w:t>
      </w:r>
      <w:r>
        <w:rPr>
          <w:spacing w:val="-5"/>
        </w:rPr>
        <w:t xml:space="preserve"> </w:t>
      </w:r>
      <w:r>
        <w:t>Phone</w:t>
      </w:r>
      <w:r>
        <w:rPr>
          <w:spacing w:val="-5"/>
        </w:rPr>
        <w:t xml:space="preserve"> </w:t>
      </w:r>
      <w:r>
        <w:t>Addiction</w:t>
      </w:r>
      <w:r>
        <w:rPr>
          <w:spacing w:val="-4"/>
        </w:rPr>
        <w:t xml:space="preserve"> </w:t>
      </w:r>
      <w:r>
        <w:t>and</w:t>
      </w:r>
      <w:r>
        <w:rPr>
          <w:spacing w:val="-4"/>
        </w:rPr>
        <w:t xml:space="preserve"> </w:t>
      </w:r>
      <w:r>
        <w:t>Study</w:t>
      </w:r>
      <w:r>
        <w:rPr>
          <w:spacing w:val="-6"/>
        </w:rPr>
        <w:t xml:space="preserve"> </w:t>
      </w:r>
      <w:r>
        <w:t>Habits</w:t>
      </w:r>
      <w:r>
        <w:rPr>
          <w:spacing w:val="-4"/>
        </w:rPr>
        <w:t xml:space="preserve"> </w:t>
      </w:r>
      <w:r>
        <w:t>of</w:t>
      </w:r>
      <w:r>
        <w:rPr>
          <w:spacing w:val="-6"/>
        </w:rPr>
        <w:t xml:space="preserve"> </w:t>
      </w:r>
      <w:r>
        <w:t>Senior Secondary School Students.</w:t>
      </w:r>
      <w:proofErr w:type="gramEnd"/>
    </w:p>
    <w:p w:rsidR="00770A18" w:rsidRDefault="00770A18">
      <w:pPr>
        <w:pStyle w:val="BodyText"/>
        <w:spacing w:before="100"/>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167"/>
        <w:gridCol w:w="2352"/>
        <w:gridCol w:w="2355"/>
      </w:tblGrid>
      <w:tr w:rsidR="00770A18">
        <w:trPr>
          <w:trHeight w:val="683"/>
        </w:trPr>
        <w:tc>
          <w:tcPr>
            <w:tcW w:w="2432" w:type="dxa"/>
          </w:tcPr>
          <w:p w:rsidR="00770A18" w:rsidRDefault="00604CE4">
            <w:pPr>
              <w:pStyle w:val="TableParagraph"/>
              <w:spacing w:line="341" w:lineRule="exact"/>
              <w:ind w:left="671"/>
              <w:rPr>
                <w:b/>
                <w:sz w:val="28"/>
              </w:rPr>
            </w:pPr>
            <w:r>
              <w:rPr>
                <w:b/>
                <w:spacing w:val="-2"/>
                <w:sz w:val="28"/>
              </w:rPr>
              <w:t>Variables</w:t>
            </w:r>
          </w:p>
        </w:tc>
        <w:tc>
          <w:tcPr>
            <w:tcW w:w="2167" w:type="dxa"/>
          </w:tcPr>
          <w:p w:rsidR="00770A18" w:rsidRDefault="00604CE4">
            <w:pPr>
              <w:pStyle w:val="TableParagraph"/>
              <w:spacing w:before="170"/>
              <w:ind w:left="4"/>
              <w:jc w:val="center"/>
              <w:rPr>
                <w:b/>
                <w:sz w:val="28"/>
              </w:rPr>
            </w:pPr>
            <w:r>
              <w:rPr>
                <w:b/>
                <w:spacing w:val="-10"/>
                <w:sz w:val="28"/>
              </w:rPr>
              <w:t>N</w:t>
            </w:r>
          </w:p>
        </w:tc>
        <w:tc>
          <w:tcPr>
            <w:tcW w:w="2352" w:type="dxa"/>
          </w:tcPr>
          <w:p w:rsidR="00770A18" w:rsidRDefault="00604CE4">
            <w:pPr>
              <w:pStyle w:val="TableParagraph"/>
              <w:spacing w:line="341" w:lineRule="exact"/>
              <w:ind w:left="518"/>
              <w:rPr>
                <w:b/>
                <w:sz w:val="28"/>
              </w:rPr>
            </w:pPr>
            <w:r>
              <w:rPr>
                <w:b/>
                <w:spacing w:val="-2"/>
                <w:sz w:val="28"/>
              </w:rPr>
              <w:t>Correlation</w:t>
            </w:r>
          </w:p>
          <w:p w:rsidR="00770A18" w:rsidRDefault="00604CE4">
            <w:pPr>
              <w:pStyle w:val="TableParagraph"/>
              <w:spacing w:line="323" w:lineRule="exact"/>
              <w:ind w:left="544"/>
              <w:rPr>
                <w:b/>
                <w:sz w:val="28"/>
              </w:rPr>
            </w:pPr>
            <w:r>
              <w:rPr>
                <w:b/>
                <w:spacing w:val="-2"/>
                <w:sz w:val="28"/>
              </w:rPr>
              <w:t>Coefficient</w:t>
            </w:r>
          </w:p>
        </w:tc>
        <w:tc>
          <w:tcPr>
            <w:tcW w:w="2355" w:type="dxa"/>
          </w:tcPr>
          <w:p w:rsidR="00770A18" w:rsidRDefault="00604CE4">
            <w:pPr>
              <w:pStyle w:val="TableParagraph"/>
              <w:spacing w:before="170"/>
              <w:ind w:left="261"/>
              <w:rPr>
                <w:b/>
                <w:sz w:val="28"/>
              </w:rPr>
            </w:pPr>
            <w:r>
              <w:rPr>
                <w:b/>
                <w:sz w:val="28"/>
              </w:rPr>
              <w:t>Significant</w:t>
            </w:r>
            <w:r>
              <w:rPr>
                <w:b/>
                <w:spacing w:val="-11"/>
                <w:sz w:val="28"/>
              </w:rPr>
              <w:t xml:space="preserve"> </w:t>
            </w:r>
            <w:r>
              <w:rPr>
                <w:b/>
                <w:spacing w:val="-2"/>
                <w:sz w:val="28"/>
              </w:rPr>
              <w:t>level</w:t>
            </w:r>
          </w:p>
        </w:tc>
      </w:tr>
      <w:tr w:rsidR="00770A18">
        <w:trPr>
          <w:trHeight w:val="1379"/>
        </w:trPr>
        <w:tc>
          <w:tcPr>
            <w:tcW w:w="2432" w:type="dxa"/>
          </w:tcPr>
          <w:p w:rsidR="00770A18" w:rsidRDefault="00604CE4">
            <w:pPr>
              <w:pStyle w:val="TableParagraph"/>
              <w:spacing w:before="4"/>
              <w:ind w:left="7"/>
              <w:jc w:val="center"/>
              <w:rPr>
                <w:sz w:val="28"/>
              </w:rPr>
            </w:pPr>
            <w:r>
              <w:rPr>
                <w:sz w:val="28"/>
              </w:rPr>
              <w:t>Smart</w:t>
            </w:r>
            <w:r>
              <w:rPr>
                <w:spacing w:val="-16"/>
                <w:sz w:val="28"/>
              </w:rPr>
              <w:t xml:space="preserve"> </w:t>
            </w:r>
            <w:r>
              <w:rPr>
                <w:sz w:val="28"/>
              </w:rPr>
              <w:t xml:space="preserve">Phone </w:t>
            </w:r>
            <w:r>
              <w:rPr>
                <w:spacing w:val="-2"/>
                <w:sz w:val="28"/>
              </w:rPr>
              <w:t>Addiction</w:t>
            </w:r>
          </w:p>
          <w:p w:rsidR="00770A18" w:rsidRDefault="00604CE4">
            <w:pPr>
              <w:pStyle w:val="TableParagraph"/>
              <w:spacing w:before="1"/>
              <w:ind w:left="7" w:right="2"/>
              <w:jc w:val="center"/>
              <w:rPr>
                <w:sz w:val="28"/>
              </w:rPr>
            </w:pPr>
            <w:r>
              <w:rPr>
                <w:spacing w:val="-10"/>
                <w:sz w:val="28"/>
              </w:rPr>
              <w:t>&amp;</w:t>
            </w:r>
          </w:p>
          <w:p w:rsidR="00770A18" w:rsidRDefault="00604CE4">
            <w:pPr>
              <w:pStyle w:val="TableParagraph"/>
              <w:spacing w:before="1" w:line="328" w:lineRule="exact"/>
              <w:ind w:left="7" w:right="2"/>
              <w:jc w:val="center"/>
              <w:rPr>
                <w:sz w:val="28"/>
              </w:rPr>
            </w:pPr>
            <w:r>
              <w:rPr>
                <w:sz w:val="28"/>
              </w:rPr>
              <w:t>Study</w:t>
            </w:r>
            <w:r>
              <w:rPr>
                <w:spacing w:val="-6"/>
                <w:sz w:val="28"/>
              </w:rPr>
              <w:t xml:space="preserve"> </w:t>
            </w:r>
            <w:r>
              <w:rPr>
                <w:spacing w:val="-2"/>
                <w:sz w:val="28"/>
              </w:rPr>
              <w:t>Habits</w:t>
            </w:r>
          </w:p>
        </w:tc>
        <w:tc>
          <w:tcPr>
            <w:tcW w:w="2167" w:type="dxa"/>
          </w:tcPr>
          <w:p w:rsidR="00770A18" w:rsidRDefault="00770A18">
            <w:pPr>
              <w:pStyle w:val="TableParagraph"/>
              <w:spacing w:before="176"/>
              <w:rPr>
                <w:b/>
                <w:sz w:val="28"/>
              </w:rPr>
            </w:pPr>
          </w:p>
          <w:p w:rsidR="00770A18" w:rsidRDefault="00604CE4">
            <w:pPr>
              <w:pStyle w:val="TableParagraph"/>
              <w:ind w:left="4"/>
              <w:jc w:val="center"/>
              <w:rPr>
                <w:sz w:val="28"/>
              </w:rPr>
            </w:pPr>
            <w:r>
              <w:rPr>
                <w:spacing w:val="-5"/>
                <w:sz w:val="28"/>
              </w:rPr>
              <w:t>100</w:t>
            </w:r>
          </w:p>
        </w:tc>
        <w:tc>
          <w:tcPr>
            <w:tcW w:w="2352" w:type="dxa"/>
          </w:tcPr>
          <w:p w:rsidR="00770A18" w:rsidRDefault="00770A18">
            <w:pPr>
              <w:pStyle w:val="TableParagraph"/>
              <w:spacing w:before="176"/>
              <w:rPr>
                <w:b/>
                <w:sz w:val="28"/>
              </w:rPr>
            </w:pPr>
          </w:p>
          <w:p w:rsidR="00770A18" w:rsidRDefault="00604CE4">
            <w:pPr>
              <w:pStyle w:val="TableParagraph"/>
              <w:ind w:left="9"/>
              <w:jc w:val="center"/>
              <w:rPr>
                <w:sz w:val="28"/>
              </w:rPr>
            </w:pPr>
            <w:r>
              <w:rPr>
                <w:sz w:val="28"/>
              </w:rPr>
              <w:t>-</w:t>
            </w:r>
            <w:r>
              <w:rPr>
                <w:spacing w:val="-4"/>
                <w:sz w:val="28"/>
              </w:rPr>
              <w:t>0.10</w:t>
            </w:r>
          </w:p>
        </w:tc>
        <w:tc>
          <w:tcPr>
            <w:tcW w:w="2355" w:type="dxa"/>
          </w:tcPr>
          <w:p w:rsidR="00770A18" w:rsidRDefault="00770A18">
            <w:pPr>
              <w:pStyle w:val="TableParagraph"/>
              <w:spacing w:before="5"/>
              <w:rPr>
                <w:b/>
                <w:sz w:val="28"/>
              </w:rPr>
            </w:pPr>
          </w:p>
          <w:p w:rsidR="00770A18" w:rsidRDefault="00604CE4">
            <w:pPr>
              <w:pStyle w:val="TableParagraph"/>
              <w:spacing w:before="1"/>
              <w:ind w:left="554" w:right="336" w:hanging="212"/>
              <w:rPr>
                <w:sz w:val="28"/>
              </w:rPr>
            </w:pPr>
            <w:r>
              <w:rPr>
                <w:sz w:val="28"/>
              </w:rPr>
              <w:t>insignificant</w:t>
            </w:r>
            <w:r>
              <w:rPr>
                <w:spacing w:val="-16"/>
                <w:sz w:val="28"/>
              </w:rPr>
              <w:t xml:space="preserve"> </w:t>
            </w:r>
            <w:r>
              <w:rPr>
                <w:sz w:val="28"/>
              </w:rPr>
              <w:t>at both levels</w:t>
            </w:r>
          </w:p>
        </w:tc>
      </w:tr>
    </w:tbl>
    <w:p w:rsidR="00770A18" w:rsidRDefault="00770A18">
      <w:pPr>
        <w:pStyle w:val="TableParagraph"/>
        <w:rPr>
          <w:sz w:val="28"/>
        </w:rPr>
        <w:sectPr w:rsidR="00770A18">
          <w:pgSz w:w="12240" w:h="15840"/>
          <w:pgMar w:top="1420" w:right="1080" w:bottom="280" w:left="1080" w:header="720" w:footer="720" w:gutter="0"/>
          <w:cols w:space="720"/>
        </w:sectPr>
      </w:pPr>
    </w:p>
    <w:p w:rsidR="00770A18" w:rsidRDefault="00604CE4">
      <w:pPr>
        <w:pStyle w:val="BodyText"/>
        <w:spacing w:before="20"/>
        <w:ind w:right="359"/>
        <w:jc w:val="both"/>
      </w:pPr>
      <w:r>
        <w:t>The above table -1 shows that the correlation coefficient between Smart Phone Addiction</w:t>
      </w:r>
      <w:r>
        <w:rPr>
          <w:spacing w:val="4"/>
        </w:rPr>
        <w:t xml:space="preserve"> </w:t>
      </w:r>
      <w:r>
        <w:t>and</w:t>
      </w:r>
      <w:r>
        <w:rPr>
          <w:spacing w:val="6"/>
        </w:rPr>
        <w:t xml:space="preserve"> </w:t>
      </w:r>
      <w:r>
        <w:t>Study</w:t>
      </w:r>
      <w:r>
        <w:rPr>
          <w:spacing w:val="11"/>
        </w:rPr>
        <w:t xml:space="preserve"> </w:t>
      </w:r>
      <w:r>
        <w:t>Habits</w:t>
      </w:r>
      <w:r>
        <w:rPr>
          <w:spacing w:val="7"/>
        </w:rPr>
        <w:t xml:space="preserve"> </w:t>
      </w:r>
      <w:r>
        <w:t>of</w:t>
      </w:r>
      <w:r>
        <w:rPr>
          <w:spacing w:val="8"/>
        </w:rPr>
        <w:t xml:space="preserve"> </w:t>
      </w:r>
      <w:r>
        <w:t>Senior</w:t>
      </w:r>
      <w:r>
        <w:rPr>
          <w:spacing w:val="7"/>
        </w:rPr>
        <w:t xml:space="preserve"> </w:t>
      </w:r>
      <w:r>
        <w:t>Secondary</w:t>
      </w:r>
      <w:r>
        <w:rPr>
          <w:spacing w:val="7"/>
        </w:rPr>
        <w:t xml:space="preserve"> </w:t>
      </w:r>
      <w:r>
        <w:t>School</w:t>
      </w:r>
      <w:r>
        <w:rPr>
          <w:spacing w:val="13"/>
        </w:rPr>
        <w:t xml:space="preserve"> </w:t>
      </w:r>
      <w:r>
        <w:t>Students</w:t>
      </w:r>
      <w:r>
        <w:rPr>
          <w:spacing w:val="7"/>
        </w:rPr>
        <w:t xml:space="preserve"> </w:t>
      </w:r>
      <w:r>
        <w:t>comes</w:t>
      </w:r>
      <w:r>
        <w:rPr>
          <w:spacing w:val="7"/>
        </w:rPr>
        <w:t xml:space="preserve"> </w:t>
      </w:r>
      <w:r>
        <w:t>out</w:t>
      </w:r>
      <w:r>
        <w:rPr>
          <w:spacing w:val="8"/>
        </w:rPr>
        <w:t xml:space="preserve"> </w:t>
      </w:r>
      <w:r>
        <w:t>to</w:t>
      </w:r>
      <w:r>
        <w:rPr>
          <w:spacing w:val="7"/>
        </w:rPr>
        <w:t xml:space="preserve"> </w:t>
      </w:r>
      <w:r>
        <w:rPr>
          <w:spacing w:val="-5"/>
        </w:rPr>
        <w:t>be</w:t>
      </w:r>
    </w:p>
    <w:p w:rsidR="00770A18" w:rsidRDefault="00604CE4">
      <w:pPr>
        <w:pStyle w:val="BodyText"/>
        <w:ind w:right="357"/>
        <w:jc w:val="both"/>
      </w:pPr>
      <w:proofErr w:type="gramStart"/>
      <w:r>
        <w:t>-0.10, which is insignificant at both 0.01 and 0.05 levels of significance.</w:t>
      </w:r>
      <w:proofErr w:type="gramEnd"/>
      <w:r>
        <w:t xml:space="preserve"> Also this correlation coefficient is negative and of low level. Hence, it can be interpreted that when Smart Phone Addiction increases among Senior Secondary School students, their Study Habits decrease.</w:t>
      </w:r>
    </w:p>
    <w:p w:rsidR="00770A18" w:rsidRDefault="00770A18">
      <w:pPr>
        <w:pStyle w:val="BodyText"/>
        <w:ind w:left="0"/>
      </w:pPr>
    </w:p>
    <w:p w:rsidR="00770A18" w:rsidRDefault="00770A18">
      <w:pPr>
        <w:pStyle w:val="BodyText"/>
        <w:ind w:left="0"/>
      </w:pPr>
    </w:p>
    <w:p w:rsidR="00770A18" w:rsidRDefault="00770A18">
      <w:pPr>
        <w:pStyle w:val="BodyText"/>
        <w:spacing w:before="1"/>
        <w:ind w:left="0"/>
      </w:pPr>
    </w:p>
    <w:p w:rsidR="00770A18" w:rsidRPr="00F40A2E" w:rsidRDefault="00604CE4">
      <w:pPr>
        <w:pStyle w:val="Heading2"/>
        <w:numPr>
          <w:ilvl w:val="0"/>
          <w:numId w:val="7"/>
        </w:numPr>
        <w:tabs>
          <w:tab w:val="left" w:pos="1079"/>
        </w:tabs>
        <w:ind w:left="1079" w:hanging="359"/>
        <w:rPr>
          <w:sz w:val="32"/>
        </w:rPr>
      </w:pPr>
      <w:r w:rsidRPr="00F40A2E">
        <w:rPr>
          <w:sz w:val="32"/>
        </w:rPr>
        <w:t>Objective</w:t>
      </w:r>
      <w:r w:rsidRPr="00F40A2E">
        <w:rPr>
          <w:spacing w:val="-1"/>
          <w:sz w:val="32"/>
        </w:rPr>
        <w:t xml:space="preserve"> </w:t>
      </w:r>
      <w:r w:rsidRPr="00F40A2E">
        <w:rPr>
          <w:sz w:val="32"/>
        </w:rPr>
        <w:t>-</w:t>
      </w:r>
      <w:r w:rsidRPr="00F40A2E">
        <w:rPr>
          <w:spacing w:val="-2"/>
          <w:sz w:val="32"/>
        </w:rPr>
        <w:t xml:space="preserve"> </w:t>
      </w:r>
      <w:r w:rsidRPr="00F40A2E">
        <w:rPr>
          <w:spacing w:val="-10"/>
          <w:sz w:val="32"/>
        </w:rPr>
        <w:t>2</w:t>
      </w:r>
    </w:p>
    <w:p w:rsidR="00770A18" w:rsidRDefault="00604CE4">
      <w:pPr>
        <w:pStyle w:val="BodyText"/>
        <w:ind w:right="353"/>
        <w:jc w:val="both"/>
      </w:pPr>
      <w:r>
        <w:t xml:space="preserve">To find out the relationship between </w:t>
      </w:r>
      <w:proofErr w:type="gramStart"/>
      <w:r>
        <w:t>Compulsion</w:t>
      </w:r>
      <w:proofErr w:type="gramEnd"/>
      <w:r>
        <w:t xml:space="preserve"> Dimension of Smart Phone Addiction and Study Habits of Senior Secondary Students.</w:t>
      </w:r>
    </w:p>
    <w:p w:rsidR="00770A18" w:rsidRPr="00F40A2E" w:rsidRDefault="00604CE4">
      <w:pPr>
        <w:pStyle w:val="Heading2"/>
        <w:spacing w:before="1"/>
        <w:ind w:left="360" w:firstLine="0"/>
        <w:rPr>
          <w:sz w:val="32"/>
        </w:rPr>
      </w:pPr>
      <w:r w:rsidRPr="00F40A2E">
        <w:rPr>
          <w:spacing w:val="-5"/>
          <w:sz w:val="32"/>
        </w:rPr>
        <w:t>Ho2</w:t>
      </w:r>
    </w:p>
    <w:p w:rsidR="00770A18" w:rsidRDefault="00604CE4">
      <w:pPr>
        <w:pStyle w:val="BodyText"/>
        <w:ind w:right="360"/>
        <w:jc w:val="both"/>
      </w:pPr>
      <w:r>
        <w:t>There is no significant relationship between Compulsion Dimension of Smart Phone Addiction and Study Habits of Senior Secondary Students.</w:t>
      </w:r>
    </w:p>
    <w:p w:rsidR="00770A18" w:rsidRPr="00F40A2E" w:rsidRDefault="00604CE4">
      <w:pPr>
        <w:pStyle w:val="Heading2"/>
        <w:spacing w:before="341"/>
        <w:ind w:left="393" w:right="391" w:firstLine="0"/>
        <w:jc w:val="center"/>
        <w:rPr>
          <w:sz w:val="32"/>
        </w:rPr>
      </w:pPr>
      <w:r w:rsidRPr="00F40A2E">
        <w:rPr>
          <w:spacing w:val="-2"/>
          <w:sz w:val="32"/>
        </w:rPr>
        <w:t>Table-</w:t>
      </w:r>
      <w:r w:rsidRPr="00F40A2E">
        <w:rPr>
          <w:spacing w:val="-10"/>
          <w:sz w:val="32"/>
        </w:rPr>
        <w:t>2</w:t>
      </w:r>
    </w:p>
    <w:p w:rsidR="00770A18" w:rsidRDefault="00604CE4">
      <w:pPr>
        <w:pStyle w:val="Heading3"/>
        <w:ind w:right="393"/>
      </w:pPr>
      <w:proofErr w:type="gramStart"/>
      <w:r>
        <w:t>Relationship</w:t>
      </w:r>
      <w:r>
        <w:rPr>
          <w:spacing w:val="-4"/>
        </w:rPr>
        <w:t xml:space="preserve"> </w:t>
      </w:r>
      <w:r>
        <w:t>between</w:t>
      </w:r>
      <w:r>
        <w:rPr>
          <w:spacing w:val="-4"/>
        </w:rPr>
        <w:t xml:space="preserve"> </w:t>
      </w:r>
      <w:r>
        <w:t>Compulsion</w:t>
      </w:r>
      <w:r>
        <w:rPr>
          <w:spacing w:val="-5"/>
        </w:rPr>
        <w:t xml:space="preserve"> </w:t>
      </w:r>
      <w:r>
        <w:t>Dimension</w:t>
      </w:r>
      <w:r>
        <w:rPr>
          <w:spacing w:val="-4"/>
        </w:rPr>
        <w:t xml:space="preserve"> </w:t>
      </w:r>
      <w:r>
        <w:t>of</w:t>
      </w:r>
      <w:r>
        <w:rPr>
          <w:spacing w:val="-6"/>
        </w:rPr>
        <w:t xml:space="preserve"> </w:t>
      </w:r>
      <w:r>
        <w:t>Smart</w:t>
      </w:r>
      <w:r>
        <w:rPr>
          <w:spacing w:val="-5"/>
        </w:rPr>
        <w:t xml:space="preserve"> </w:t>
      </w:r>
      <w:r>
        <w:t>Phone</w:t>
      </w:r>
      <w:r>
        <w:rPr>
          <w:spacing w:val="-7"/>
        </w:rPr>
        <w:t xml:space="preserve"> </w:t>
      </w:r>
      <w:r>
        <w:t>Addiction</w:t>
      </w:r>
      <w:r>
        <w:rPr>
          <w:spacing w:val="-4"/>
        </w:rPr>
        <w:t xml:space="preserve"> </w:t>
      </w:r>
      <w:r>
        <w:t>and Study Habits of Senior Secondary School Students.</w:t>
      </w:r>
      <w:proofErr w:type="gramEnd"/>
    </w:p>
    <w:p w:rsidR="00770A18" w:rsidRDefault="00770A18">
      <w:pPr>
        <w:pStyle w:val="BodyText"/>
        <w:spacing w:before="97" w:after="1"/>
        <w:ind w:left="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160"/>
        <w:gridCol w:w="2396"/>
        <w:gridCol w:w="2394"/>
      </w:tblGrid>
      <w:tr w:rsidR="00770A18">
        <w:trPr>
          <w:trHeight w:val="683"/>
        </w:trPr>
        <w:tc>
          <w:tcPr>
            <w:tcW w:w="2629" w:type="dxa"/>
          </w:tcPr>
          <w:p w:rsidR="00770A18" w:rsidRDefault="00604CE4">
            <w:pPr>
              <w:pStyle w:val="TableParagraph"/>
              <w:spacing w:before="172"/>
              <w:ind w:left="827"/>
              <w:rPr>
                <w:b/>
                <w:sz w:val="28"/>
              </w:rPr>
            </w:pPr>
            <w:r>
              <w:rPr>
                <w:b/>
                <w:spacing w:val="-2"/>
                <w:sz w:val="28"/>
              </w:rPr>
              <w:t>Variable</w:t>
            </w:r>
          </w:p>
        </w:tc>
        <w:tc>
          <w:tcPr>
            <w:tcW w:w="2160" w:type="dxa"/>
          </w:tcPr>
          <w:p w:rsidR="00770A18" w:rsidRDefault="00604CE4">
            <w:pPr>
              <w:pStyle w:val="TableParagraph"/>
              <w:spacing w:before="172"/>
              <w:ind w:left="6"/>
              <w:jc w:val="center"/>
              <w:rPr>
                <w:b/>
                <w:sz w:val="28"/>
              </w:rPr>
            </w:pPr>
            <w:r>
              <w:rPr>
                <w:b/>
                <w:spacing w:val="-10"/>
                <w:sz w:val="28"/>
              </w:rPr>
              <w:t>N</w:t>
            </w:r>
          </w:p>
        </w:tc>
        <w:tc>
          <w:tcPr>
            <w:tcW w:w="2396" w:type="dxa"/>
          </w:tcPr>
          <w:p w:rsidR="00770A18" w:rsidRDefault="00604CE4">
            <w:pPr>
              <w:pStyle w:val="TableParagraph"/>
              <w:spacing w:before="2" w:line="341" w:lineRule="exact"/>
              <w:ind w:left="537"/>
              <w:rPr>
                <w:b/>
                <w:sz w:val="28"/>
              </w:rPr>
            </w:pPr>
            <w:r>
              <w:rPr>
                <w:b/>
                <w:spacing w:val="-2"/>
                <w:sz w:val="28"/>
              </w:rPr>
              <w:t>Correlation</w:t>
            </w:r>
          </w:p>
          <w:p w:rsidR="00770A18" w:rsidRDefault="00604CE4">
            <w:pPr>
              <w:pStyle w:val="TableParagraph"/>
              <w:spacing w:line="320" w:lineRule="exact"/>
              <w:ind w:left="566"/>
              <w:rPr>
                <w:b/>
                <w:sz w:val="28"/>
              </w:rPr>
            </w:pPr>
            <w:r>
              <w:rPr>
                <w:b/>
                <w:spacing w:val="-2"/>
                <w:sz w:val="28"/>
              </w:rPr>
              <w:t>Coefficient</w:t>
            </w:r>
          </w:p>
        </w:tc>
        <w:tc>
          <w:tcPr>
            <w:tcW w:w="2394" w:type="dxa"/>
          </w:tcPr>
          <w:p w:rsidR="00770A18" w:rsidRDefault="00604CE4">
            <w:pPr>
              <w:pStyle w:val="TableParagraph"/>
              <w:spacing w:before="172"/>
              <w:ind w:left="277"/>
              <w:rPr>
                <w:b/>
                <w:sz w:val="28"/>
              </w:rPr>
            </w:pPr>
            <w:r>
              <w:rPr>
                <w:b/>
                <w:sz w:val="28"/>
              </w:rPr>
              <w:t>Significant</w:t>
            </w:r>
            <w:r>
              <w:rPr>
                <w:b/>
                <w:spacing w:val="-11"/>
                <w:sz w:val="28"/>
              </w:rPr>
              <w:t xml:space="preserve"> </w:t>
            </w:r>
            <w:r>
              <w:rPr>
                <w:b/>
                <w:spacing w:val="-2"/>
                <w:sz w:val="28"/>
              </w:rPr>
              <w:t>level</w:t>
            </w:r>
          </w:p>
        </w:tc>
      </w:tr>
      <w:tr w:rsidR="00770A18">
        <w:trPr>
          <w:trHeight w:val="1864"/>
        </w:trPr>
        <w:tc>
          <w:tcPr>
            <w:tcW w:w="2629" w:type="dxa"/>
          </w:tcPr>
          <w:p w:rsidR="00770A18" w:rsidRDefault="00604CE4">
            <w:pPr>
              <w:pStyle w:val="TableParagraph"/>
              <w:spacing w:before="76"/>
              <w:ind w:left="184" w:right="176" w:hanging="1"/>
              <w:jc w:val="center"/>
              <w:rPr>
                <w:sz w:val="28"/>
              </w:rPr>
            </w:pPr>
            <w:r>
              <w:rPr>
                <w:spacing w:val="-2"/>
                <w:sz w:val="28"/>
              </w:rPr>
              <w:t xml:space="preserve">Compulsion </w:t>
            </w:r>
            <w:r>
              <w:rPr>
                <w:sz w:val="28"/>
              </w:rPr>
              <w:t>Dimension</w:t>
            </w:r>
            <w:r>
              <w:rPr>
                <w:spacing w:val="-16"/>
                <w:sz w:val="28"/>
              </w:rPr>
              <w:t xml:space="preserve"> </w:t>
            </w:r>
            <w:r>
              <w:rPr>
                <w:sz w:val="28"/>
              </w:rPr>
              <w:t>of</w:t>
            </w:r>
            <w:r>
              <w:rPr>
                <w:spacing w:val="-16"/>
                <w:sz w:val="28"/>
              </w:rPr>
              <w:t xml:space="preserve"> </w:t>
            </w:r>
            <w:r>
              <w:rPr>
                <w:sz w:val="28"/>
              </w:rPr>
              <w:t>Smart Phone Addiction</w:t>
            </w:r>
          </w:p>
          <w:p w:rsidR="00770A18" w:rsidRDefault="00604CE4">
            <w:pPr>
              <w:pStyle w:val="TableParagraph"/>
              <w:spacing w:before="2"/>
              <w:ind w:left="597" w:right="588" w:firstLine="619"/>
              <w:rPr>
                <w:sz w:val="28"/>
              </w:rPr>
            </w:pPr>
            <w:r>
              <w:rPr>
                <w:spacing w:val="-10"/>
                <w:sz w:val="28"/>
              </w:rPr>
              <w:t xml:space="preserve">&amp; </w:t>
            </w:r>
            <w:r>
              <w:rPr>
                <w:sz w:val="28"/>
              </w:rPr>
              <w:t>Study</w:t>
            </w:r>
            <w:r>
              <w:rPr>
                <w:spacing w:val="-16"/>
                <w:sz w:val="28"/>
              </w:rPr>
              <w:t xml:space="preserve"> </w:t>
            </w:r>
            <w:r>
              <w:rPr>
                <w:sz w:val="28"/>
              </w:rPr>
              <w:t>Habits</w:t>
            </w:r>
          </w:p>
        </w:tc>
        <w:tc>
          <w:tcPr>
            <w:tcW w:w="2160" w:type="dxa"/>
          </w:tcPr>
          <w:p w:rsidR="00770A18" w:rsidRDefault="00770A18">
            <w:pPr>
              <w:pStyle w:val="TableParagraph"/>
              <w:rPr>
                <w:b/>
                <w:sz w:val="28"/>
              </w:rPr>
            </w:pPr>
          </w:p>
          <w:p w:rsidR="00770A18" w:rsidRDefault="00770A18">
            <w:pPr>
              <w:pStyle w:val="TableParagraph"/>
              <w:spacing w:before="76"/>
              <w:rPr>
                <w:b/>
                <w:sz w:val="28"/>
              </w:rPr>
            </w:pPr>
          </w:p>
          <w:p w:rsidR="00770A18" w:rsidRDefault="00604CE4">
            <w:pPr>
              <w:pStyle w:val="TableParagraph"/>
              <w:spacing w:before="1"/>
              <w:ind w:left="6"/>
              <w:jc w:val="center"/>
              <w:rPr>
                <w:sz w:val="28"/>
              </w:rPr>
            </w:pPr>
            <w:r>
              <w:rPr>
                <w:spacing w:val="-5"/>
                <w:sz w:val="28"/>
              </w:rPr>
              <w:t>100</w:t>
            </w:r>
          </w:p>
        </w:tc>
        <w:tc>
          <w:tcPr>
            <w:tcW w:w="2396" w:type="dxa"/>
          </w:tcPr>
          <w:p w:rsidR="00770A18" w:rsidRDefault="00770A18">
            <w:pPr>
              <w:pStyle w:val="TableParagraph"/>
              <w:rPr>
                <w:b/>
                <w:sz w:val="28"/>
              </w:rPr>
            </w:pPr>
          </w:p>
          <w:p w:rsidR="00770A18" w:rsidRDefault="00770A18">
            <w:pPr>
              <w:pStyle w:val="TableParagraph"/>
              <w:spacing w:before="76"/>
              <w:rPr>
                <w:b/>
                <w:sz w:val="28"/>
              </w:rPr>
            </w:pPr>
          </w:p>
          <w:p w:rsidR="00770A18" w:rsidRDefault="00604CE4">
            <w:pPr>
              <w:pStyle w:val="TableParagraph"/>
              <w:spacing w:before="1"/>
              <w:ind w:left="7"/>
              <w:jc w:val="center"/>
              <w:rPr>
                <w:sz w:val="28"/>
              </w:rPr>
            </w:pPr>
            <w:r>
              <w:rPr>
                <w:sz w:val="28"/>
              </w:rPr>
              <w:t>-</w:t>
            </w:r>
            <w:r>
              <w:rPr>
                <w:spacing w:val="-4"/>
                <w:sz w:val="28"/>
              </w:rPr>
              <w:t>0.12</w:t>
            </w:r>
          </w:p>
        </w:tc>
        <w:tc>
          <w:tcPr>
            <w:tcW w:w="2394" w:type="dxa"/>
          </w:tcPr>
          <w:p w:rsidR="00770A18" w:rsidRDefault="00770A18">
            <w:pPr>
              <w:pStyle w:val="TableParagraph"/>
              <w:spacing w:before="248"/>
              <w:rPr>
                <w:b/>
                <w:sz w:val="28"/>
              </w:rPr>
            </w:pPr>
          </w:p>
          <w:p w:rsidR="00770A18" w:rsidRDefault="00604CE4">
            <w:pPr>
              <w:pStyle w:val="TableParagraph"/>
              <w:ind w:left="570" w:right="357" w:hanging="210"/>
              <w:rPr>
                <w:sz w:val="28"/>
              </w:rPr>
            </w:pPr>
            <w:r>
              <w:rPr>
                <w:sz w:val="28"/>
              </w:rPr>
              <w:t>insignificant</w:t>
            </w:r>
            <w:r>
              <w:rPr>
                <w:spacing w:val="-16"/>
                <w:sz w:val="28"/>
              </w:rPr>
              <w:t xml:space="preserve"> </w:t>
            </w:r>
            <w:r>
              <w:rPr>
                <w:sz w:val="28"/>
              </w:rPr>
              <w:t>at both levels</w:t>
            </w:r>
          </w:p>
        </w:tc>
      </w:tr>
    </w:tbl>
    <w:p w:rsidR="00770A18" w:rsidRDefault="00770A18">
      <w:pPr>
        <w:pStyle w:val="BodyText"/>
        <w:spacing w:before="26"/>
        <w:ind w:left="0"/>
        <w:rPr>
          <w:b/>
        </w:rPr>
      </w:pPr>
    </w:p>
    <w:p w:rsidR="00770A18" w:rsidRDefault="00604CE4">
      <w:pPr>
        <w:pStyle w:val="BodyText"/>
        <w:ind w:right="358"/>
        <w:jc w:val="both"/>
      </w:pPr>
      <w:r>
        <w:t>The above table-2 presents the correlation coefficient between compulsion dimension of Smart Phone Addiction and Study Habits of Senior</w:t>
      </w:r>
      <w:r>
        <w:rPr>
          <w:spacing w:val="-1"/>
        </w:rPr>
        <w:t xml:space="preserve"> </w:t>
      </w:r>
      <w:r>
        <w:t>Secondary School Students. The calculated correlation coefficient is -0.12, which is insignificant at both 0.01 and 0.05 levels of significance. This negative and low correlation suggests that as compulsion of Smart Phone Addiction increases, Study Habits tend to decrease slightly, but this relationship is not statistically significant.</w:t>
      </w:r>
    </w:p>
    <w:p w:rsidR="00770A18" w:rsidRDefault="00770A18">
      <w:pPr>
        <w:pStyle w:val="BodyText"/>
        <w:jc w:val="both"/>
        <w:sectPr w:rsidR="00770A18">
          <w:pgSz w:w="12240" w:h="15840"/>
          <w:pgMar w:top="1420" w:right="1080" w:bottom="280" w:left="1080" w:header="720" w:footer="720" w:gutter="0"/>
          <w:cols w:space="720"/>
        </w:sectPr>
      </w:pPr>
    </w:p>
    <w:p w:rsidR="00770A18" w:rsidRPr="00F40A2E" w:rsidRDefault="00604CE4">
      <w:pPr>
        <w:pStyle w:val="Heading2"/>
        <w:numPr>
          <w:ilvl w:val="0"/>
          <w:numId w:val="7"/>
        </w:numPr>
        <w:tabs>
          <w:tab w:val="left" w:pos="1079"/>
        </w:tabs>
        <w:spacing w:before="61"/>
        <w:ind w:left="1079" w:hanging="359"/>
        <w:rPr>
          <w:sz w:val="32"/>
        </w:rPr>
      </w:pPr>
      <w:r w:rsidRPr="00F40A2E">
        <w:rPr>
          <w:sz w:val="32"/>
        </w:rPr>
        <w:t>Objective</w:t>
      </w:r>
      <w:r w:rsidRPr="00F40A2E">
        <w:rPr>
          <w:spacing w:val="-1"/>
          <w:sz w:val="32"/>
        </w:rPr>
        <w:t xml:space="preserve"> </w:t>
      </w:r>
      <w:r w:rsidRPr="00F40A2E">
        <w:rPr>
          <w:sz w:val="32"/>
        </w:rPr>
        <w:t>–</w:t>
      </w:r>
      <w:r w:rsidRPr="00F40A2E">
        <w:rPr>
          <w:spacing w:val="-2"/>
          <w:sz w:val="32"/>
        </w:rPr>
        <w:t xml:space="preserve"> </w:t>
      </w:r>
      <w:r w:rsidRPr="00F40A2E">
        <w:rPr>
          <w:spacing w:val="-10"/>
          <w:sz w:val="32"/>
        </w:rPr>
        <w:t>3</w:t>
      </w:r>
    </w:p>
    <w:p w:rsidR="00770A18" w:rsidRDefault="00604CE4">
      <w:pPr>
        <w:pStyle w:val="BodyText"/>
        <w:ind w:right="359"/>
        <w:jc w:val="both"/>
      </w:pPr>
      <w:r>
        <w:t>To find out the relationship between Forgetfulness Dimension of Smart Phone Addiction and Study Habits of Senior Secondary Students.</w:t>
      </w:r>
    </w:p>
    <w:p w:rsidR="00770A18" w:rsidRPr="00F40A2E" w:rsidRDefault="00604CE4">
      <w:pPr>
        <w:pStyle w:val="Heading2"/>
        <w:ind w:left="442" w:firstLine="0"/>
        <w:rPr>
          <w:sz w:val="32"/>
        </w:rPr>
      </w:pPr>
      <w:r w:rsidRPr="00F40A2E">
        <w:rPr>
          <w:spacing w:val="-5"/>
          <w:sz w:val="32"/>
        </w:rPr>
        <w:t>Ho3</w:t>
      </w:r>
    </w:p>
    <w:p w:rsidR="00770A18" w:rsidRDefault="00604CE4">
      <w:pPr>
        <w:pStyle w:val="BodyText"/>
        <w:ind w:right="361"/>
        <w:jc w:val="both"/>
      </w:pPr>
      <w:r>
        <w:t>There is no significant relationship between Forgetfulness Dimension of Smart Phone Addiction and Study Habits of Senior Secondary Students.</w:t>
      </w:r>
    </w:p>
    <w:p w:rsidR="00770A18" w:rsidRDefault="00770A18">
      <w:pPr>
        <w:pStyle w:val="BodyText"/>
        <w:ind w:left="0"/>
      </w:pPr>
    </w:p>
    <w:p w:rsidR="00770A18" w:rsidRPr="00F40A2E" w:rsidRDefault="00604CE4">
      <w:pPr>
        <w:pStyle w:val="Heading2"/>
        <w:ind w:left="393" w:right="391" w:firstLine="0"/>
        <w:jc w:val="center"/>
        <w:rPr>
          <w:sz w:val="32"/>
        </w:rPr>
      </w:pPr>
      <w:r w:rsidRPr="00F40A2E">
        <w:rPr>
          <w:spacing w:val="-2"/>
          <w:sz w:val="32"/>
        </w:rPr>
        <w:t>Table-</w:t>
      </w:r>
      <w:r w:rsidRPr="00F40A2E">
        <w:rPr>
          <w:spacing w:val="-10"/>
          <w:sz w:val="32"/>
        </w:rPr>
        <w:t>3</w:t>
      </w:r>
    </w:p>
    <w:p w:rsidR="00770A18" w:rsidRDefault="00604CE4">
      <w:pPr>
        <w:pStyle w:val="Heading3"/>
        <w:spacing w:line="242" w:lineRule="auto"/>
        <w:ind w:right="396"/>
      </w:pPr>
      <w:proofErr w:type="gramStart"/>
      <w:r>
        <w:t>Relationship</w:t>
      </w:r>
      <w:r>
        <w:rPr>
          <w:spacing w:val="-5"/>
        </w:rPr>
        <w:t xml:space="preserve"> </w:t>
      </w:r>
      <w:r>
        <w:t>between</w:t>
      </w:r>
      <w:r>
        <w:rPr>
          <w:spacing w:val="-5"/>
        </w:rPr>
        <w:t xml:space="preserve"> </w:t>
      </w:r>
      <w:r>
        <w:t>Forgetfulness</w:t>
      </w:r>
      <w:r>
        <w:rPr>
          <w:spacing w:val="-5"/>
        </w:rPr>
        <w:t xml:space="preserve"> </w:t>
      </w:r>
      <w:r>
        <w:t>Dimension</w:t>
      </w:r>
      <w:r>
        <w:rPr>
          <w:spacing w:val="-5"/>
        </w:rPr>
        <w:t xml:space="preserve"> </w:t>
      </w:r>
      <w:r>
        <w:t>of</w:t>
      </w:r>
      <w:r>
        <w:rPr>
          <w:spacing w:val="-7"/>
        </w:rPr>
        <w:t xml:space="preserve"> </w:t>
      </w:r>
      <w:r>
        <w:t>Smart</w:t>
      </w:r>
      <w:r>
        <w:rPr>
          <w:spacing w:val="-6"/>
        </w:rPr>
        <w:t xml:space="preserve"> </w:t>
      </w:r>
      <w:r>
        <w:t>Phone</w:t>
      </w:r>
      <w:r>
        <w:rPr>
          <w:spacing w:val="-5"/>
        </w:rPr>
        <w:t xml:space="preserve"> </w:t>
      </w:r>
      <w:r>
        <w:t>Addiction</w:t>
      </w:r>
      <w:r>
        <w:rPr>
          <w:spacing w:val="-5"/>
        </w:rPr>
        <w:t xml:space="preserve"> </w:t>
      </w:r>
      <w:r>
        <w:t>and Study Habits of Senior Secondary School Students.</w:t>
      </w:r>
      <w:proofErr w:type="gramEnd"/>
    </w:p>
    <w:p w:rsidR="00770A18" w:rsidRDefault="00770A18">
      <w:pPr>
        <w:pStyle w:val="BodyText"/>
        <w:spacing w:before="93"/>
        <w:ind w:left="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160"/>
        <w:gridCol w:w="2396"/>
        <w:gridCol w:w="2394"/>
      </w:tblGrid>
      <w:tr w:rsidR="00770A18">
        <w:trPr>
          <w:trHeight w:val="683"/>
        </w:trPr>
        <w:tc>
          <w:tcPr>
            <w:tcW w:w="2629" w:type="dxa"/>
          </w:tcPr>
          <w:p w:rsidR="00770A18" w:rsidRDefault="00604CE4">
            <w:pPr>
              <w:pStyle w:val="TableParagraph"/>
              <w:spacing w:line="341" w:lineRule="exact"/>
              <w:ind w:left="827"/>
              <w:rPr>
                <w:b/>
                <w:sz w:val="28"/>
              </w:rPr>
            </w:pPr>
            <w:r>
              <w:rPr>
                <w:b/>
                <w:spacing w:val="-2"/>
                <w:sz w:val="28"/>
              </w:rPr>
              <w:t>Variable</w:t>
            </w:r>
          </w:p>
        </w:tc>
        <w:tc>
          <w:tcPr>
            <w:tcW w:w="2160" w:type="dxa"/>
          </w:tcPr>
          <w:p w:rsidR="00770A18" w:rsidRDefault="00604CE4">
            <w:pPr>
              <w:pStyle w:val="TableParagraph"/>
              <w:spacing w:before="170"/>
              <w:ind w:left="6"/>
              <w:jc w:val="center"/>
              <w:rPr>
                <w:b/>
                <w:sz w:val="28"/>
              </w:rPr>
            </w:pPr>
            <w:r>
              <w:rPr>
                <w:b/>
                <w:spacing w:val="-10"/>
                <w:sz w:val="28"/>
              </w:rPr>
              <w:t>N</w:t>
            </w:r>
          </w:p>
        </w:tc>
        <w:tc>
          <w:tcPr>
            <w:tcW w:w="2396" w:type="dxa"/>
          </w:tcPr>
          <w:p w:rsidR="00770A18" w:rsidRDefault="00604CE4">
            <w:pPr>
              <w:pStyle w:val="TableParagraph"/>
              <w:spacing w:line="341" w:lineRule="exact"/>
              <w:ind w:left="537"/>
              <w:rPr>
                <w:b/>
                <w:sz w:val="28"/>
              </w:rPr>
            </w:pPr>
            <w:r>
              <w:rPr>
                <w:b/>
                <w:spacing w:val="-2"/>
                <w:sz w:val="28"/>
              </w:rPr>
              <w:t>Correlation</w:t>
            </w:r>
          </w:p>
          <w:p w:rsidR="00770A18" w:rsidRDefault="00604CE4">
            <w:pPr>
              <w:pStyle w:val="TableParagraph"/>
              <w:spacing w:line="323" w:lineRule="exact"/>
              <w:ind w:left="566"/>
              <w:rPr>
                <w:b/>
                <w:sz w:val="28"/>
              </w:rPr>
            </w:pPr>
            <w:r>
              <w:rPr>
                <w:b/>
                <w:spacing w:val="-2"/>
                <w:sz w:val="28"/>
              </w:rPr>
              <w:t>Coefficient</w:t>
            </w:r>
          </w:p>
        </w:tc>
        <w:tc>
          <w:tcPr>
            <w:tcW w:w="2394" w:type="dxa"/>
          </w:tcPr>
          <w:p w:rsidR="00770A18" w:rsidRDefault="00604CE4">
            <w:pPr>
              <w:pStyle w:val="TableParagraph"/>
              <w:spacing w:before="170"/>
              <w:ind w:left="277"/>
              <w:rPr>
                <w:b/>
                <w:sz w:val="28"/>
              </w:rPr>
            </w:pPr>
            <w:r>
              <w:rPr>
                <w:b/>
                <w:sz w:val="28"/>
              </w:rPr>
              <w:t>Significant</w:t>
            </w:r>
            <w:r>
              <w:rPr>
                <w:b/>
                <w:spacing w:val="-11"/>
                <w:sz w:val="28"/>
              </w:rPr>
              <w:t xml:space="preserve"> </w:t>
            </w:r>
            <w:r>
              <w:rPr>
                <w:b/>
                <w:spacing w:val="-2"/>
                <w:sz w:val="28"/>
              </w:rPr>
              <w:t>level</w:t>
            </w:r>
          </w:p>
        </w:tc>
      </w:tr>
      <w:tr w:rsidR="00770A18">
        <w:trPr>
          <w:trHeight w:val="1708"/>
        </w:trPr>
        <w:tc>
          <w:tcPr>
            <w:tcW w:w="2629" w:type="dxa"/>
          </w:tcPr>
          <w:p w:rsidR="00770A18" w:rsidRDefault="00604CE4">
            <w:pPr>
              <w:pStyle w:val="TableParagraph"/>
              <w:ind w:left="8"/>
              <w:jc w:val="center"/>
              <w:rPr>
                <w:sz w:val="28"/>
              </w:rPr>
            </w:pPr>
            <w:r>
              <w:rPr>
                <w:spacing w:val="-2"/>
                <w:sz w:val="28"/>
              </w:rPr>
              <w:t xml:space="preserve">Forgetfulness </w:t>
            </w:r>
            <w:r>
              <w:rPr>
                <w:sz w:val="28"/>
              </w:rPr>
              <w:t>Dimension</w:t>
            </w:r>
            <w:r>
              <w:rPr>
                <w:spacing w:val="-16"/>
                <w:sz w:val="28"/>
              </w:rPr>
              <w:t xml:space="preserve"> </w:t>
            </w:r>
            <w:r>
              <w:rPr>
                <w:sz w:val="28"/>
              </w:rPr>
              <w:t>of</w:t>
            </w:r>
            <w:r>
              <w:rPr>
                <w:spacing w:val="-16"/>
                <w:sz w:val="28"/>
              </w:rPr>
              <w:t xml:space="preserve"> </w:t>
            </w:r>
            <w:r>
              <w:rPr>
                <w:sz w:val="28"/>
              </w:rPr>
              <w:t>Smart Phone Addiction</w:t>
            </w:r>
          </w:p>
          <w:p w:rsidR="00770A18" w:rsidRDefault="00604CE4">
            <w:pPr>
              <w:pStyle w:val="TableParagraph"/>
              <w:spacing w:line="341" w:lineRule="exact"/>
              <w:ind w:left="8" w:right="3"/>
              <w:jc w:val="center"/>
              <w:rPr>
                <w:sz w:val="28"/>
              </w:rPr>
            </w:pPr>
            <w:r>
              <w:rPr>
                <w:spacing w:val="-10"/>
                <w:sz w:val="28"/>
              </w:rPr>
              <w:t>&amp;</w:t>
            </w:r>
          </w:p>
          <w:p w:rsidR="00770A18" w:rsidRDefault="00604CE4">
            <w:pPr>
              <w:pStyle w:val="TableParagraph"/>
              <w:spacing w:line="323" w:lineRule="exact"/>
              <w:ind w:left="8" w:right="3"/>
              <w:jc w:val="center"/>
              <w:rPr>
                <w:sz w:val="28"/>
              </w:rPr>
            </w:pPr>
            <w:r>
              <w:rPr>
                <w:sz w:val="28"/>
              </w:rPr>
              <w:t>Study</w:t>
            </w:r>
            <w:r>
              <w:rPr>
                <w:spacing w:val="-6"/>
                <w:sz w:val="28"/>
              </w:rPr>
              <w:t xml:space="preserve"> </w:t>
            </w:r>
            <w:r>
              <w:rPr>
                <w:spacing w:val="-2"/>
                <w:sz w:val="28"/>
              </w:rPr>
              <w:t>Habits</w:t>
            </w:r>
          </w:p>
        </w:tc>
        <w:tc>
          <w:tcPr>
            <w:tcW w:w="2160"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6"/>
              <w:jc w:val="center"/>
              <w:rPr>
                <w:sz w:val="28"/>
              </w:rPr>
            </w:pPr>
            <w:r>
              <w:rPr>
                <w:spacing w:val="-5"/>
                <w:sz w:val="28"/>
              </w:rPr>
              <w:t>100</w:t>
            </w:r>
          </w:p>
        </w:tc>
        <w:tc>
          <w:tcPr>
            <w:tcW w:w="2396"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7"/>
              <w:jc w:val="center"/>
              <w:rPr>
                <w:sz w:val="28"/>
              </w:rPr>
            </w:pPr>
            <w:r>
              <w:rPr>
                <w:sz w:val="28"/>
              </w:rPr>
              <w:t>-</w:t>
            </w:r>
            <w:r>
              <w:rPr>
                <w:spacing w:val="-4"/>
                <w:sz w:val="28"/>
              </w:rPr>
              <w:t>0.19</w:t>
            </w:r>
          </w:p>
        </w:tc>
        <w:tc>
          <w:tcPr>
            <w:tcW w:w="2394" w:type="dxa"/>
          </w:tcPr>
          <w:p w:rsidR="00770A18" w:rsidRDefault="00770A18">
            <w:pPr>
              <w:pStyle w:val="TableParagraph"/>
              <w:spacing w:before="169"/>
              <w:rPr>
                <w:b/>
                <w:sz w:val="28"/>
              </w:rPr>
            </w:pPr>
          </w:p>
          <w:p w:rsidR="00770A18" w:rsidRDefault="00604CE4">
            <w:pPr>
              <w:pStyle w:val="TableParagraph"/>
              <w:ind w:left="570" w:right="357" w:hanging="210"/>
              <w:rPr>
                <w:sz w:val="28"/>
              </w:rPr>
            </w:pPr>
            <w:r>
              <w:rPr>
                <w:sz w:val="28"/>
              </w:rPr>
              <w:t>insignificant</w:t>
            </w:r>
            <w:r>
              <w:rPr>
                <w:spacing w:val="-16"/>
                <w:sz w:val="28"/>
              </w:rPr>
              <w:t xml:space="preserve"> </w:t>
            </w:r>
            <w:r>
              <w:rPr>
                <w:sz w:val="28"/>
              </w:rPr>
              <w:t>at both levels</w:t>
            </w:r>
          </w:p>
        </w:tc>
      </w:tr>
    </w:tbl>
    <w:p w:rsidR="00770A18" w:rsidRDefault="00604CE4">
      <w:pPr>
        <w:pStyle w:val="BodyText"/>
        <w:spacing w:before="341"/>
        <w:ind w:right="356"/>
        <w:jc w:val="both"/>
      </w:pPr>
      <w:r>
        <w:t>The</w:t>
      </w:r>
      <w:r>
        <w:rPr>
          <w:spacing w:val="-3"/>
        </w:rPr>
        <w:t xml:space="preserve"> </w:t>
      </w:r>
      <w:r>
        <w:t>data</w:t>
      </w:r>
      <w:r>
        <w:rPr>
          <w:spacing w:val="-2"/>
        </w:rPr>
        <w:t xml:space="preserve"> </w:t>
      </w:r>
      <w:r>
        <w:t>predicted</w:t>
      </w:r>
      <w:r>
        <w:rPr>
          <w:spacing w:val="-3"/>
        </w:rPr>
        <w:t xml:space="preserve"> </w:t>
      </w:r>
      <w:r>
        <w:t>in</w:t>
      </w:r>
      <w:r>
        <w:rPr>
          <w:spacing w:val="-1"/>
        </w:rPr>
        <w:t xml:space="preserve"> </w:t>
      </w:r>
      <w:r>
        <w:t>Table–3</w:t>
      </w:r>
      <w:r>
        <w:rPr>
          <w:spacing w:val="-3"/>
        </w:rPr>
        <w:t xml:space="preserve"> </w:t>
      </w:r>
      <w:r>
        <w:t>indicate</w:t>
      </w:r>
      <w:r>
        <w:rPr>
          <w:spacing w:val="-3"/>
        </w:rPr>
        <w:t xml:space="preserve"> </w:t>
      </w:r>
      <w:r>
        <w:t>the relationship</w:t>
      </w:r>
      <w:r>
        <w:rPr>
          <w:spacing w:val="-3"/>
        </w:rPr>
        <w:t xml:space="preserve"> </w:t>
      </w:r>
      <w:r>
        <w:t>between</w:t>
      </w:r>
      <w:r>
        <w:rPr>
          <w:spacing w:val="-6"/>
        </w:rPr>
        <w:t xml:space="preserve"> </w:t>
      </w:r>
      <w:r>
        <w:t>the</w:t>
      </w:r>
      <w:r>
        <w:rPr>
          <w:spacing w:val="-3"/>
        </w:rPr>
        <w:t xml:space="preserve"> </w:t>
      </w:r>
      <w:r>
        <w:t>Forgetfulness dimension of Smart Phone Addiction and the Study Habits of Senior Secondary School students. The obtained correlation coefficient is –0.19, which shows a low and negative relationship between the two variables. This suggests that with an increase in Smart Phone Addiction Forgetfulness, study habits tend to decline slightly.</w:t>
      </w:r>
      <w:r>
        <w:rPr>
          <w:spacing w:val="40"/>
        </w:rPr>
        <w:t xml:space="preserve"> </w:t>
      </w:r>
      <w:r>
        <w:t>However,</w:t>
      </w:r>
      <w:r>
        <w:rPr>
          <w:spacing w:val="40"/>
        </w:rPr>
        <w:t xml:space="preserve"> </w:t>
      </w:r>
      <w:r>
        <w:t>the</w:t>
      </w:r>
      <w:r>
        <w:rPr>
          <w:spacing w:val="40"/>
        </w:rPr>
        <w:t xml:space="preserve"> </w:t>
      </w:r>
      <w:r>
        <w:t>relationship</w:t>
      </w:r>
      <w:r>
        <w:rPr>
          <w:spacing w:val="40"/>
        </w:rPr>
        <w:t xml:space="preserve"> </w:t>
      </w:r>
      <w:r>
        <w:t>is</w:t>
      </w:r>
      <w:r>
        <w:rPr>
          <w:spacing w:val="40"/>
        </w:rPr>
        <w:t xml:space="preserve"> </w:t>
      </w:r>
      <w:r>
        <w:t>statistically</w:t>
      </w:r>
      <w:r>
        <w:rPr>
          <w:spacing w:val="40"/>
        </w:rPr>
        <w:t xml:space="preserve"> </w:t>
      </w:r>
      <w:r>
        <w:t>insignificant</w:t>
      </w:r>
      <w:r>
        <w:rPr>
          <w:spacing w:val="40"/>
        </w:rPr>
        <w:t xml:space="preserve"> </w:t>
      </w:r>
      <w:r>
        <w:t>at</w:t>
      </w:r>
      <w:r>
        <w:rPr>
          <w:spacing w:val="40"/>
        </w:rPr>
        <w:t xml:space="preserve"> </w:t>
      </w:r>
      <w:r>
        <w:t>both</w:t>
      </w:r>
      <w:r>
        <w:rPr>
          <w:spacing w:val="40"/>
        </w:rPr>
        <w:t xml:space="preserve"> </w:t>
      </w:r>
      <w:r>
        <w:t>0.01</w:t>
      </w:r>
      <w:r>
        <w:rPr>
          <w:spacing w:val="40"/>
        </w:rPr>
        <w:t xml:space="preserve"> </w:t>
      </w:r>
      <w:r>
        <w:t>and</w:t>
      </w:r>
    </w:p>
    <w:p w:rsidR="00770A18" w:rsidRDefault="00604CE4">
      <w:pPr>
        <w:pStyle w:val="BodyText"/>
        <w:spacing w:before="2"/>
        <w:jc w:val="both"/>
      </w:pPr>
      <w:proofErr w:type="gramStart"/>
      <w:r>
        <w:t>0.05</w:t>
      </w:r>
      <w:r>
        <w:rPr>
          <w:spacing w:val="-5"/>
        </w:rPr>
        <w:t xml:space="preserve"> </w:t>
      </w:r>
      <w:r>
        <w:t>levels</w:t>
      </w:r>
      <w:r>
        <w:rPr>
          <w:spacing w:val="-3"/>
        </w:rPr>
        <w:t xml:space="preserve"> </w:t>
      </w:r>
      <w:r>
        <w:t>of</w:t>
      </w:r>
      <w:r>
        <w:rPr>
          <w:spacing w:val="-2"/>
        </w:rPr>
        <w:t xml:space="preserve"> significance.</w:t>
      </w:r>
      <w:proofErr w:type="gramEnd"/>
    </w:p>
    <w:p w:rsidR="00770A18" w:rsidRDefault="00770A18">
      <w:pPr>
        <w:pStyle w:val="BodyText"/>
        <w:ind w:left="0"/>
      </w:pPr>
    </w:p>
    <w:p w:rsidR="00770A18" w:rsidRDefault="00770A18">
      <w:pPr>
        <w:pStyle w:val="BodyText"/>
        <w:ind w:left="0"/>
      </w:pPr>
    </w:p>
    <w:p w:rsidR="00770A18" w:rsidRDefault="00770A18">
      <w:pPr>
        <w:pStyle w:val="BodyText"/>
        <w:spacing w:before="52"/>
        <w:ind w:left="0"/>
      </w:pPr>
    </w:p>
    <w:p w:rsidR="00770A18" w:rsidRPr="00F40A2E" w:rsidRDefault="00604CE4">
      <w:pPr>
        <w:pStyle w:val="Heading2"/>
        <w:numPr>
          <w:ilvl w:val="0"/>
          <w:numId w:val="6"/>
        </w:numPr>
        <w:tabs>
          <w:tab w:val="left" w:pos="1079"/>
        </w:tabs>
        <w:spacing w:line="240" w:lineRule="auto"/>
        <w:ind w:left="1079" w:hanging="359"/>
        <w:rPr>
          <w:sz w:val="32"/>
        </w:rPr>
      </w:pPr>
      <w:r w:rsidRPr="00F40A2E">
        <w:rPr>
          <w:sz w:val="32"/>
        </w:rPr>
        <w:t>Objective</w:t>
      </w:r>
      <w:r w:rsidRPr="00F40A2E">
        <w:rPr>
          <w:spacing w:val="-1"/>
          <w:sz w:val="32"/>
        </w:rPr>
        <w:t xml:space="preserve"> </w:t>
      </w:r>
      <w:r w:rsidRPr="00F40A2E">
        <w:rPr>
          <w:sz w:val="32"/>
        </w:rPr>
        <w:t>–</w:t>
      </w:r>
      <w:r w:rsidRPr="00F40A2E">
        <w:rPr>
          <w:spacing w:val="-4"/>
          <w:sz w:val="32"/>
        </w:rPr>
        <w:t xml:space="preserve"> </w:t>
      </w:r>
      <w:r w:rsidRPr="00F40A2E">
        <w:rPr>
          <w:spacing w:val="-10"/>
          <w:sz w:val="32"/>
        </w:rPr>
        <w:t>4</w:t>
      </w:r>
    </w:p>
    <w:p w:rsidR="00770A18" w:rsidRDefault="00604CE4">
      <w:pPr>
        <w:pStyle w:val="BodyText"/>
        <w:spacing w:before="1"/>
        <w:ind w:right="367"/>
        <w:jc w:val="both"/>
      </w:pPr>
      <w:r>
        <w:t xml:space="preserve">To find out the relationship between </w:t>
      </w:r>
      <w:proofErr w:type="gramStart"/>
      <w:r>
        <w:t>Lack</w:t>
      </w:r>
      <w:proofErr w:type="gramEnd"/>
      <w:r>
        <w:t xml:space="preserve"> of Attention Dimension of Smart Phone Addiction and Study Habits of Senior Secondary Students.</w:t>
      </w:r>
    </w:p>
    <w:p w:rsidR="00770A18" w:rsidRPr="00F40A2E" w:rsidRDefault="00604CE4">
      <w:pPr>
        <w:pStyle w:val="Heading2"/>
        <w:spacing w:line="438" w:lineRule="exact"/>
        <w:ind w:left="360" w:firstLine="0"/>
        <w:rPr>
          <w:sz w:val="32"/>
        </w:rPr>
      </w:pPr>
      <w:r w:rsidRPr="00F40A2E">
        <w:rPr>
          <w:spacing w:val="-5"/>
          <w:sz w:val="32"/>
        </w:rPr>
        <w:t>Ho4</w:t>
      </w:r>
    </w:p>
    <w:p w:rsidR="00770A18" w:rsidRDefault="00604CE4">
      <w:pPr>
        <w:pStyle w:val="BodyText"/>
        <w:ind w:right="355"/>
        <w:jc w:val="both"/>
      </w:pPr>
      <w:r>
        <w:t>There is no significant relationship between Lack of Attention Dimension of Smart Phone Addiction and Study Habits of Senior Secondary Students.</w:t>
      </w:r>
    </w:p>
    <w:p w:rsidR="00770A18" w:rsidRDefault="00770A18">
      <w:pPr>
        <w:pStyle w:val="BodyText"/>
        <w:jc w:val="both"/>
        <w:sectPr w:rsidR="00770A18">
          <w:pgSz w:w="12240" w:h="15840"/>
          <w:pgMar w:top="1380" w:right="1080" w:bottom="280" w:left="1080" w:header="720" w:footer="720" w:gutter="0"/>
          <w:cols w:space="720"/>
        </w:sectPr>
      </w:pPr>
    </w:p>
    <w:p w:rsidR="00770A18" w:rsidRPr="00F40A2E" w:rsidRDefault="00604CE4">
      <w:pPr>
        <w:pStyle w:val="Heading2"/>
        <w:spacing w:before="1" w:line="240" w:lineRule="auto"/>
        <w:ind w:left="393" w:right="391" w:firstLine="0"/>
        <w:jc w:val="center"/>
        <w:rPr>
          <w:sz w:val="32"/>
        </w:rPr>
      </w:pPr>
      <w:r w:rsidRPr="00F40A2E">
        <w:rPr>
          <w:spacing w:val="-2"/>
          <w:sz w:val="32"/>
        </w:rPr>
        <w:t>Table-</w:t>
      </w:r>
      <w:r w:rsidRPr="00F40A2E">
        <w:rPr>
          <w:spacing w:val="-10"/>
          <w:sz w:val="32"/>
        </w:rPr>
        <w:t>4</w:t>
      </w:r>
    </w:p>
    <w:p w:rsidR="00770A18" w:rsidRDefault="00604CE4">
      <w:pPr>
        <w:pStyle w:val="Heading3"/>
        <w:spacing w:before="438"/>
      </w:pPr>
      <w:proofErr w:type="gramStart"/>
      <w:r>
        <w:t>Relationship</w:t>
      </w:r>
      <w:r>
        <w:rPr>
          <w:spacing w:val="-4"/>
        </w:rPr>
        <w:t xml:space="preserve"> </w:t>
      </w:r>
      <w:r>
        <w:t>between</w:t>
      </w:r>
      <w:r>
        <w:rPr>
          <w:spacing w:val="-4"/>
        </w:rPr>
        <w:t xml:space="preserve"> </w:t>
      </w:r>
      <w:r>
        <w:t>Lack</w:t>
      </w:r>
      <w:r>
        <w:rPr>
          <w:spacing w:val="-4"/>
        </w:rPr>
        <w:t xml:space="preserve"> </w:t>
      </w:r>
      <w:r>
        <w:t>of</w:t>
      </w:r>
      <w:r>
        <w:rPr>
          <w:spacing w:val="-6"/>
        </w:rPr>
        <w:t xml:space="preserve"> </w:t>
      </w:r>
      <w:r>
        <w:t>Attention</w:t>
      </w:r>
      <w:r>
        <w:rPr>
          <w:spacing w:val="-4"/>
        </w:rPr>
        <w:t xml:space="preserve"> </w:t>
      </w:r>
      <w:r>
        <w:t>dimension</w:t>
      </w:r>
      <w:r>
        <w:rPr>
          <w:spacing w:val="-4"/>
        </w:rPr>
        <w:t xml:space="preserve"> </w:t>
      </w:r>
      <w:r>
        <w:t>of</w:t>
      </w:r>
      <w:r>
        <w:rPr>
          <w:spacing w:val="-6"/>
        </w:rPr>
        <w:t xml:space="preserve"> </w:t>
      </w:r>
      <w:r>
        <w:t>Smart</w:t>
      </w:r>
      <w:r>
        <w:rPr>
          <w:spacing w:val="-5"/>
        </w:rPr>
        <w:t xml:space="preserve"> </w:t>
      </w:r>
      <w:r>
        <w:t>Phone</w:t>
      </w:r>
      <w:r>
        <w:rPr>
          <w:spacing w:val="-4"/>
        </w:rPr>
        <w:t xml:space="preserve"> </w:t>
      </w:r>
      <w:r>
        <w:t>Addiction and Study Habits of Senior Secondary School Students.</w:t>
      </w:r>
      <w:proofErr w:type="gramEnd"/>
    </w:p>
    <w:p w:rsidR="00770A18" w:rsidRDefault="00770A18">
      <w:pPr>
        <w:pStyle w:val="BodyText"/>
        <w:spacing w:before="97"/>
        <w:ind w:left="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352"/>
        <w:gridCol w:w="2352"/>
        <w:gridCol w:w="2352"/>
      </w:tblGrid>
      <w:tr w:rsidR="00770A18">
        <w:trPr>
          <w:trHeight w:val="683"/>
        </w:trPr>
        <w:tc>
          <w:tcPr>
            <w:tcW w:w="2521" w:type="dxa"/>
          </w:tcPr>
          <w:p w:rsidR="00770A18" w:rsidRDefault="00604CE4">
            <w:pPr>
              <w:pStyle w:val="TableParagraph"/>
              <w:spacing w:before="172"/>
              <w:ind w:left="774"/>
              <w:rPr>
                <w:b/>
                <w:sz w:val="28"/>
              </w:rPr>
            </w:pPr>
            <w:r>
              <w:rPr>
                <w:b/>
                <w:spacing w:val="-2"/>
                <w:sz w:val="28"/>
              </w:rPr>
              <w:t>Variable</w:t>
            </w:r>
          </w:p>
        </w:tc>
        <w:tc>
          <w:tcPr>
            <w:tcW w:w="2352" w:type="dxa"/>
          </w:tcPr>
          <w:p w:rsidR="00770A18" w:rsidRDefault="00604CE4">
            <w:pPr>
              <w:pStyle w:val="TableParagraph"/>
              <w:spacing w:before="172"/>
              <w:ind w:left="9" w:right="3"/>
              <w:jc w:val="center"/>
              <w:rPr>
                <w:b/>
                <w:sz w:val="28"/>
              </w:rPr>
            </w:pPr>
            <w:r>
              <w:rPr>
                <w:b/>
                <w:spacing w:val="-10"/>
                <w:sz w:val="28"/>
              </w:rPr>
              <w:t>N</w:t>
            </w:r>
          </w:p>
        </w:tc>
        <w:tc>
          <w:tcPr>
            <w:tcW w:w="2352" w:type="dxa"/>
          </w:tcPr>
          <w:p w:rsidR="00770A18" w:rsidRDefault="00604CE4">
            <w:pPr>
              <w:pStyle w:val="TableParagraph"/>
              <w:spacing w:before="2" w:line="341" w:lineRule="exact"/>
              <w:ind w:left="518"/>
              <w:rPr>
                <w:b/>
                <w:sz w:val="28"/>
              </w:rPr>
            </w:pPr>
            <w:r>
              <w:rPr>
                <w:b/>
                <w:spacing w:val="-2"/>
                <w:sz w:val="28"/>
              </w:rPr>
              <w:t>Correlation</w:t>
            </w:r>
          </w:p>
          <w:p w:rsidR="00770A18" w:rsidRDefault="00604CE4">
            <w:pPr>
              <w:pStyle w:val="TableParagraph"/>
              <w:spacing w:line="320" w:lineRule="exact"/>
              <w:ind w:left="544"/>
              <w:rPr>
                <w:b/>
                <w:sz w:val="28"/>
              </w:rPr>
            </w:pPr>
            <w:r>
              <w:rPr>
                <w:b/>
                <w:spacing w:val="-2"/>
                <w:sz w:val="28"/>
              </w:rPr>
              <w:t>Coefficient</w:t>
            </w:r>
          </w:p>
        </w:tc>
        <w:tc>
          <w:tcPr>
            <w:tcW w:w="2352" w:type="dxa"/>
          </w:tcPr>
          <w:p w:rsidR="00770A18" w:rsidRDefault="00604CE4">
            <w:pPr>
              <w:pStyle w:val="TableParagraph"/>
              <w:spacing w:before="172"/>
              <w:ind w:left="261"/>
              <w:rPr>
                <w:b/>
                <w:sz w:val="28"/>
              </w:rPr>
            </w:pPr>
            <w:r>
              <w:rPr>
                <w:b/>
                <w:sz w:val="28"/>
              </w:rPr>
              <w:t>Significant</w:t>
            </w:r>
            <w:r>
              <w:rPr>
                <w:b/>
                <w:spacing w:val="-11"/>
                <w:sz w:val="28"/>
              </w:rPr>
              <w:t xml:space="preserve"> </w:t>
            </w:r>
            <w:r>
              <w:rPr>
                <w:b/>
                <w:spacing w:val="-2"/>
                <w:sz w:val="28"/>
              </w:rPr>
              <w:t>level</w:t>
            </w:r>
          </w:p>
        </w:tc>
      </w:tr>
      <w:tr w:rsidR="00770A18">
        <w:trPr>
          <w:trHeight w:val="1711"/>
        </w:trPr>
        <w:tc>
          <w:tcPr>
            <w:tcW w:w="2521" w:type="dxa"/>
          </w:tcPr>
          <w:p w:rsidR="00770A18" w:rsidRDefault="00604CE4">
            <w:pPr>
              <w:pStyle w:val="TableParagraph"/>
              <w:spacing w:before="2"/>
              <w:ind w:left="131" w:right="121" w:hanging="3"/>
              <w:jc w:val="center"/>
              <w:rPr>
                <w:sz w:val="28"/>
              </w:rPr>
            </w:pPr>
            <w:r>
              <w:rPr>
                <w:sz w:val="28"/>
              </w:rPr>
              <w:t>Lack of Attention Dimension</w:t>
            </w:r>
            <w:r>
              <w:rPr>
                <w:spacing w:val="-16"/>
                <w:sz w:val="28"/>
              </w:rPr>
              <w:t xml:space="preserve"> </w:t>
            </w:r>
            <w:r>
              <w:rPr>
                <w:sz w:val="28"/>
              </w:rPr>
              <w:t>of</w:t>
            </w:r>
            <w:r>
              <w:rPr>
                <w:spacing w:val="-16"/>
                <w:sz w:val="28"/>
              </w:rPr>
              <w:t xml:space="preserve"> </w:t>
            </w:r>
            <w:r>
              <w:rPr>
                <w:sz w:val="28"/>
              </w:rPr>
              <w:t>Smart Phone Addiction</w:t>
            </w:r>
          </w:p>
          <w:p w:rsidR="00770A18" w:rsidRDefault="00604CE4">
            <w:pPr>
              <w:pStyle w:val="TableParagraph"/>
              <w:spacing w:line="341" w:lineRule="exact"/>
              <w:ind w:left="7"/>
              <w:jc w:val="center"/>
              <w:rPr>
                <w:sz w:val="28"/>
              </w:rPr>
            </w:pPr>
            <w:r>
              <w:rPr>
                <w:spacing w:val="-10"/>
                <w:sz w:val="28"/>
              </w:rPr>
              <w:t>&amp;</w:t>
            </w:r>
          </w:p>
          <w:p w:rsidR="00770A18" w:rsidRDefault="00604CE4">
            <w:pPr>
              <w:pStyle w:val="TableParagraph"/>
              <w:spacing w:line="323" w:lineRule="exact"/>
              <w:ind w:left="7"/>
              <w:jc w:val="center"/>
              <w:rPr>
                <w:sz w:val="28"/>
              </w:rPr>
            </w:pPr>
            <w:r>
              <w:rPr>
                <w:sz w:val="28"/>
              </w:rPr>
              <w:t>Study</w:t>
            </w:r>
            <w:r>
              <w:rPr>
                <w:spacing w:val="-6"/>
                <w:sz w:val="28"/>
              </w:rPr>
              <w:t xml:space="preserve"> </w:t>
            </w:r>
            <w:r>
              <w:rPr>
                <w:spacing w:val="-2"/>
                <w:sz w:val="28"/>
              </w:rPr>
              <w:t>Habits</w:t>
            </w:r>
          </w:p>
        </w:tc>
        <w:tc>
          <w:tcPr>
            <w:tcW w:w="2352"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9" w:right="3"/>
              <w:jc w:val="center"/>
              <w:rPr>
                <w:sz w:val="28"/>
              </w:rPr>
            </w:pPr>
            <w:r>
              <w:rPr>
                <w:spacing w:val="-5"/>
                <w:sz w:val="28"/>
              </w:rPr>
              <w:t>100</w:t>
            </w:r>
          </w:p>
        </w:tc>
        <w:tc>
          <w:tcPr>
            <w:tcW w:w="2352"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9" w:right="1"/>
              <w:jc w:val="center"/>
              <w:rPr>
                <w:sz w:val="28"/>
              </w:rPr>
            </w:pPr>
            <w:r>
              <w:rPr>
                <w:sz w:val="28"/>
              </w:rPr>
              <w:t>-</w:t>
            </w:r>
            <w:r>
              <w:rPr>
                <w:spacing w:val="-4"/>
                <w:sz w:val="28"/>
              </w:rPr>
              <w:t>0.02</w:t>
            </w:r>
          </w:p>
        </w:tc>
        <w:tc>
          <w:tcPr>
            <w:tcW w:w="2352" w:type="dxa"/>
          </w:tcPr>
          <w:p w:rsidR="00770A18" w:rsidRDefault="00770A18">
            <w:pPr>
              <w:pStyle w:val="TableParagraph"/>
              <w:spacing w:before="171"/>
              <w:rPr>
                <w:b/>
                <w:sz w:val="28"/>
              </w:rPr>
            </w:pPr>
          </w:p>
          <w:p w:rsidR="00770A18" w:rsidRDefault="00604CE4">
            <w:pPr>
              <w:pStyle w:val="TableParagraph"/>
              <w:spacing w:line="242" w:lineRule="auto"/>
              <w:ind w:left="554" w:right="333" w:hanging="212"/>
              <w:rPr>
                <w:sz w:val="28"/>
              </w:rPr>
            </w:pPr>
            <w:r>
              <w:rPr>
                <w:sz w:val="28"/>
              </w:rPr>
              <w:t>insignificant</w:t>
            </w:r>
            <w:r>
              <w:rPr>
                <w:spacing w:val="-16"/>
                <w:sz w:val="28"/>
              </w:rPr>
              <w:t xml:space="preserve"> </w:t>
            </w:r>
            <w:r>
              <w:rPr>
                <w:sz w:val="28"/>
              </w:rPr>
              <w:t>at both levels</w:t>
            </w:r>
          </w:p>
        </w:tc>
      </w:tr>
    </w:tbl>
    <w:p w:rsidR="00770A18" w:rsidRDefault="00604CE4">
      <w:pPr>
        <w:pStyle w:val="BodyText"/>
        <w:spacing w:before="341"/>
        <w:ind w:right="355"/>
        <w:jc w:val="both"/>
      </w:pPr>
      <w:r>
        <w:t>The data shown in Table-4 reveal the relationship between the Lack of Attention of Smart Phone Addiction and the study habits of senior secondary school students. The obtained correlation coefficient is -0.02, which is insignificant at both 0.01 and 0.05 levels of significance, indicating a very negligible and negative relationship between the two variables. This suggests that an increase in lack of attention due to smartphone use is associated with an almost imperceptible decline in study habits.</w:t>
      </w:r>
    </w:p>
    <w:p w:rsidR="00770A18" w:rsidRDefault="00770A18">
      <w:pPr>
        <w:pStyle w:val="BodyText"/>
        <w:ind w:left="0"/>
      </w:pPr>
    </w:p>
    <w:p w:rsidR="00770A18" w:rsidRDefault="00770A18">
      <w:pPr>
        <w:pStyle w:val="BodyText"/>
        <w:ind w:left="0"/>
      </w:pPr>
    </w:p>
    <w:p w:rsidR="00770A18" w:rsidRDefault="00770A18">
      <w:pPr>
        <w:pStyle w:val="BodyText"/>
        <w:ind w:left="0"/>
      </w:pPr>
    </w:p>
    <w:p w:rsidR="00770A18" w:rsidRPr="00F40A2E" w:rsidRDefault="00604CE4">
      <w:pPr>
        <w:pStyle w:val="Heading2"/>
        <w:numPr>
          <w:ilvl w:val="0"/>
          <w:numId w:val="6"/>
        </w:numPr>
        <w:tabs>
          <w:tab w:val="left" w:pos="1079"/>
        </w:tabs>
        <w:spacing w:before="1" w:line="240" w:lineRule="auto"/>
        <w:ind w:left="1079" w:hanging="359"/>
        <w:rPr>
          <w:sz w:val="32"/>
        </w:rPr>
      </w:pPr>
      <w:r w:rsidRPr="00F40A2E">
        <w:rPr>
          <w:sz w:val="32"/>
        </w:rPr>
        <w:t>Objective</w:t>
      </w:r>
      <w:r w:rsidRPr="00F40A2E">
        <w:rPr>
          <w:spacing w:val="-1"/>
          <w:sz w:val="32"/>
        </w:rPr>
        <w:t xml:space="preserve"> </w:t>
      </w:r>
      <w:r w:rsidRPr="00F40A2E">
        <w:rPr>
          <w:sz w:val="32"/>
        </w:rPr>
        <w:t>-</w:t>
      </w:r>
      <w:r w:rsidRPr="00F40A2E">
        <w:rPr>
          <w:spacing w:val="-2"/>
          <w:sz w:val="32"/>
        </w:rPr>
        <w:t xml:space="preserve"> </w:t>
      </w:r>
      <w:r w:rsidRPr="00F40A2E">
        <w:rPr>
          <w:spacing w:val="-10"/>
          <w:sz w:val="32"/>
        </w:rPr>
        <w:t>5</w:t>
      </w:r>
    </w:p>
    <w:p w:rsidR="00770A18" w:rsidRDefault="00604CE4">
      <w:pPr>
        <w:pStyle w:val="BodyText"/>
        <w:spacing w:before="1"/>
        <w:ind w:right="360"/>
        <w:jc w:val="both"/>
      </w:pPr>
      <w:r>
        <w:t>To find out the relationship between Depression and Anxiety Dimension of Smart Phone Addiction and Study Habits of Senior Secondary Students.</w:t>
      </w:r>
    </w:p>
    <w:p w:rsidR="00770A18" w:rsidRPr="00F40A2E" w:rsidRDefault="00604CE4">
      <w:pPr>
        <w:pStyle w:val="Heading2"/>
        <w:spacing w:line="438" w:lineRule="exact"/>
        <w:ind w:left="360" w:firstLine="0"/>
        <w:rPr>
          <w:sz w:val="32"/>
        </w:rPr>
      </w:pPr>
      <w:r w:rsidRPr="00F40A2E">
        <w:rPr>
          <w:spacing w:val="-5"/>
          <w:sz w:val="32"/>
        </w:rPr>
        <w:t>Ho5</w:t>
      </w:r>
    </w:p>
    <w:p w:rsidR="00770A18" w:rsidRDefault="00604CE4">
      <w:pPr>
        <w:pStyle w:val="BodyText"/>
        <w:spacing w:line="242" w:lineRule="auto"/>
        <w:ind w:right="364"/>
        <w:jc w:val="both"/>
      </w:pPr>
      <w:r>
        <w:t>There is no significant relationship between Depression and Anxiety Dimension of Smart Phone Addiction and Study Habits of Senior Secondary Students.</w:t>
      </w:r>
    </w:p>
    <w:p w:rsidR="00770A18" w:rsidRDefault="00770A18">
      <w:pPr>
        <w:pStyle w:val="BodyText"/>
        <w:ind w:left="0"/>
      </w:pPr>
    </w:p>
    <w:p w:rsidR="00770A18" w:rsidRDefault="00770A18">
      <w:pPr>
        <w:pStyle w:val="BodyText"/>
        <w:spacing w:before="93"/>
        <w:ind w:left="0"/>
      </w:pPr>
    </w:p>
    <w:p w:rsidR="00770A18" w:rsidRPr="00F40A2E" w:rsidRDefault="00604CE4">
      <w:pPr>
        <w:pStyle w:val="Heading2"/>
        <w:ind w:left="393" w:right="391" w:firstLine="0"/>
        <w:jc w:val="center"/>
        <w:rPr>
          <w:sz w:val="32"/>
        </w:rPr>
      </w:pPr>
      <w:r w:rsidRPr="00F40A2E">
        <w:rPr>
          <w:spacing w:val="-2"/>
          <w:sz w:val="32"/>
        </w:rPr>
        <w:t>Table-</w:t>
      </w:r>
      <w:r w:rsidRPr="00F40A2E">
        <w:rPr>
          <w:spacing w:val="-10"/>
          <w:sz w:val="32"/>
        </w:rPr>
        <w:t>5</w:t>
      </w:r>
    </w:p>
    <w:p w:rsidR="00770A18" w:rsidRDefault="00604CE4">
      <w:pPr>
        <w:pStyle w:val="Heading3"/>
      </w:pPr>
      <w:proofErr w:type="gramStart"/>
      <w:r>
        <w:t>Relationship</w:t>
      </w:r>
      <w:r>
        <w:rPr>
          <w:spacing w:val="-4"/>
        </w:rPr>
        <w:t xml:space="preserve"> </w:t>
      </w:r>
      <w:r>
        <w:t>between</w:t>
      </w:r>
      <w:r>
        <w:rPr>
          <w:spacing w:val="-4"/>
        </w:rPr>
        <w:t xml:space="preserve"> </w:t>
      </w:r>
      <w:r>
        <w:t>Depression</w:t>
      </w:r>
      <w:r>
        <w:rPr>
          <w:spacing w:val="-4"/>
        </w:rPr>
        <w:t xml:space="preserve"> </w:t>
      </w:r>
      <w:r>
        <w:t>and</w:t>
      </w:r>
      <w:r>
        <w:rPr>
          <w:spacing w:val="-4"/>
        </w:rPr>
        <w:t xml:space="preserve"> </w:t>
      </w:r>
      <w:r>
        <w:t>Anxiety</w:t>
      </w:r>
      <w:r>
        <w:rPr>
          <w:spacing w:val="-6"/>
        </w:rPr>
        <w:t xml:space="preserve"> </w:t>
      </w:r>
      <w:r>
        <w:t>dimension</w:t>
      </w:r>
      <w:r>
        <w:rPr>
          <w:spacing w:val="-4"/>
        </w:rPr>
        <w:t xml:space="preserve"> </w:t>
      </w:r>
      <w:r>
        <w:t>of</w:t>
      </w:r>
      <w:r>
        <w:rPr>
          <w:spacing w:val="-6"/>
        </w:rPr>
        <w:t xml:space="preserve"> </w:t>
      </w:r>
      <w:r>
        <w:t>Smart</w:t>
      </w:r>
      <w:r>
        <w:rPr>
          <w:spacing w:val="-5"/>
        </w:rPr>
        <w:t xml:space="preserve"> </w:t>
      </w:r>
      <w:r>
        <w:t>Phone Addiction and Study Habits of Senior Secondary School Students.</w:t>
      </w:r>
      <w:proofErr w:type="gramEnd"/>
    </w:p>
    <w:p w:rsidR="00770A18" w:rsidRDefault="00770A18">
      <w:pPr>
        <w:pStyle w:val="Heading3"/>
        <w:sectPr w:rsidR="00770A18">
          <w:pgSz w:w="12240" w:h="15840"/>
          <w:pgMar w:top="1440" w:right="108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3"/>
      </w:tblGrid>
      <w:tr w:rsidR="00770A18">
        <w:trPr>
          <w:trHeight w:val="683"/>
        </w:trPr>
        <w:tc>
          <w:tcPr>
            <w:tcW w:w="2395" w:type="dxa"/>
          </w:tcPr>
          <w:p w:rsidR="00770A18" w:rsidRDefault="00604CE4">
            <w:pPr>
              <w:pStyle w:val="TableParagraph"/>
              <w:ind w:left="707"/>
              <w:rPr>
                <w:b/>
                <w:sz w:val="28"/>
              </w:rPr>
            </w:pPr>
            <w:r>
              <w:rPr>
                <w:b/>
                <w:spacing w:val="-2"/>
                <w:sz w:val="28"/>
              </w:rPr>
              <w:t>Variable</w:t>
            </w:r>
          </w:p>
        </w:tc>
        <w:tc>
          <w:tcPr>
            <w:tcW w:w="2393" w:type="dxa"/>
          </w:tcPr>
          <w:p w:rsidR="00770A18" w:rsidRDefault="00604CE4">
            <w:pPr>
              <w:pStyle w:val="TableParagraph"/>
              <w:spacing w:before="170"/>
              <w:ind w:left="6"/>
              <w:jc w:val="center"/>
              <w:rPr>
                <w:b/>
                <w:sz w:val="28"/>
              </w:rPr>
            </w:pPr>
            <w:r>
              <w:rPr>
                <w:b/>
                <w:spacing w:val="-10"/>
                <w:sz w:val="28"/>
              </w:rPr>
              <w:t>N</w:t>
            </w:r>
          </w:p>
        </w:tc>
        <w:tc>
          <w:tcPr>
            <w:tcW w:w="2395" w:type="dxa"/>
          </w:tcPr>
          <w:p w:rsidR="00770A18" w:rsidRDefault="00604CE4">
            <w:pPr>
              <w:pStyle w:val="TableParagraph"/>
              <w:ind w:left="538"/>
              <w:rPr>
                <w:b/>
                <w:sz w:val="28"/>
              </w:rPr>
            </w:pPr>
            <w:r>
              <w:rPr>
                <w:b/>
                <w:spacing w:val="-2"/>
                <w:sz w:val="28"/>
              </w:rPr>
              <w:t>Correlation</w:t>
            </w:r>
          </w:p>
          <w:p w:rsidR="00770A18" w:rsidRDefault="00604CE4">
            <w:pPr>
              <w:pStyle w:val="TableParagraph"/>
              <w:spacing w:before="1" w:line="321" w:lineRule="exact"/>
              <w:ind w:left="567"/>
              <w:rPr>
                <w:b/>
                <w:sz w:val="28"/>
              </w:rPr>
            </w:pPr>
            <w:r>
              <w:rPr>
                <w:b/>
                <w:spacing w:val="-2"/>
                <w:sz w:val="28"/>
              </w:rPr>
              <w:t>Coefficient</w:t>
            </w:r>
          </w:p>
        </w:tc>
        <w:tc>
          <w:tcPr>
            <w:tcW w:w="2393" w:type="dxa"/>
          </w:tcPr>
          <w:p w:rsidR="00770A18" w:rsidRDefault="00604CE4">
            <w:pPr>
              <w:pStyle w:val="TableParagraph"/>
              <w:spacing w:before="170"/>
              <w:ind w:left="279"/>
              <w:rPr>
                <w:b/>
                <w:sz w:val="28"/>
              </w:rPr>
            </w:pPr>
            <w:r>
              <w:rPr>
                <w:b/>
                <w:sz w:val="28"/>
              </w:rPr>
              <w:t>Significant</w:t>
            </w:r>
            <w:r>
              <w:rPr>
                <w:b/>
                <w:spacing w:val="-11"/>
                <w:sz w:val="28"/>
              </w:rPr>
              <w:t xml:space="preserve"> </w:t>
            </w:r>
            <w:r>
              <w:rPr>
                <w:b/>
                <w:spacing w:val="-2"/>
                <w:sz w:val="28"/>
              </w:rPr>
              <w:t>level</w:t>
            </w:r>
          </w:p>
        </w:tc>
      </w:tr>
      <w:tr w:rsidR="00770A18">
        <w:trPr>
          <w:trHeight w:val="1931"/>
        </w:trPr>
        <w:tc>
          <w:tcPr>
            <w:tcW w:w="2395" w:type="dxa"/>
          </w:tcPr>
          <w:p w:rsidR="00770A18" w:rsidRDefault="00604CE4">
            <w:pPr>
              <w:pStyle w:val="TableParagraph"/>
              <w:ind w:left="37" w:right="33"/>
              <w:jc w:val="center"/>
              <w:rPr>
                <w:rFonts w:ascii="Times New Roman"/>
                <w:sz w:val="28"/>
              </w:rPr>
            </w:pPr>
            <w:r>
              <w:rPr>
                <w:rFonts w:ascii="Times New Roman"/>
                <w:sz w:val="28"/>
              </w:rPr>
              <w:t>Depression and Anxiety</w:t>
            </w:r>
            <w:r>
              <w:rPr>
                <w:rFonts w:ascii="Times New Roman"/>
                <w:spacing w:val="-18"/>
                <w:sz w:val="28"/>
              </w:rPr>
              <w:t xml:space="preserve"> </w:t>
            </w:r>
            <w:r>
              <w:rPr>
                <w:rFonts w:ascii="Times New Roman"/>
                <w:sz w:val="28"/>
              </w:rPr>
              <w:t xml:space="preserve">dimension of Smart Phone </w:t>
            </w:r>
            <w:r>
              <w:rPr>
                <w:rFonts w:ascii="Times New Roman"/>
                <w:spacing w:val="-2"/>
                <w:sz w:val="28"/>
              </w:rPr>
              <w:t>Addiction</w:t>
            </w:r>
          </w:p>
          <w:p w:rsidR="00770A18" w:rsidRDefault="00604CE4">
            <w:pPr>
              <w:pStyle w:val="TableParagraph"/>
              <w:spacing w:line="322" w:lineRule="exact"/>
              <w:ind w:left="467" w:right="457" w:firstLine="619"/>
              <w:rPr>
                <w:rFonts w:ascii="Times New Roman"/>
                <w:sz w:val="28"/>
              </w:rPr>
            </w:pPr>
            <w:r>
              <w:rPr>
                <w:rFonts w:ascii="Times New Roman"/>
                <w:spacing w:val="-10"/>
                <w:sz w:val="28"/>
              </w:rPr>
              <w:t xml:space="preserve">&amp; </w:t>
            </w:r>
            <w:r>
              <w:rPr>
                <w:rFonts w:ascii="Times New Roman"/>
                <w:sz w:val="28"/>
              </w:rPr>
              <w:t>Study</w:t>
            </w:r>
            <w:r>
              <w:rPr>
                <w:rFonts w:ascii="Times New Roman"/>
                <w:spacing w:val="-18"/>
                <w:sz w:val="28"/>
              </w:rPr>
              <w:t xml:space="preserve"> </w:t>
            </w:r>
            <w:r>
              <w:rPr>
                <w:rFonts w:ascii="Times New Roman"/>
                <w:sz w:val="28"/>
              </w:rPr>
              <w:t>Habits</w:t>
            </w:r>
          </w:p>
        </w:tc>
        <w:tc>
          <w:tcPr>
            <w:tcW w:w="2393" w:type="dxa"/>
          </w:tcPr>
          <w:p w:rsidR="00770A18" w:rsidRDefault="00770A18">
            <w:pPr>
              <w:pStyle w:val="TableParagraph"/>
              <w:rPr>
                <w:b/>
                <w:sz w:val="28"/>
              </w:rPr>
            </w:pPr>
          </w:p>
          <w:p w:rsidR="00770A18" w:rsidRDefault="00770A18">
            <w:pPr>
              <w:pStyle w:val="TableParagraph"/>
              <w:spacing w:before="110"/>
              <w:rPr>
                <w:b/>
                <w:sz w:val="28"/>
              </w:rPr>
            </w:pPr>
          </w:p>
          <w:p w:rsidR="00770A18" w:rsidRDefault="00604CE4">
            <w:pPr>
              <w:pStyle w:val="TableParagraph"/>
              <w:ind w:left="6"/>
              <w:jc w:val="center"/>
              <w:rPr>
                <w:sz w:val="28"/>
              </w:rPr>
            </w:pPr>
            <w:r>
              <w:rPr>
                <w:spacing w:val="-5"/>
                <w:sz w:val="28"/>
              </w:rPr>
              <w:t>100</w:t>
            </w:r>
          </w:p>
        </w:tc>
        <w:tc>
          <w:tcPr>
            <w:tcW w:w="2395" w:type="dxa"/>
          </w:tcPr>
          <w:p w:rsidR="00770A18" w:rsidRDefault="00770A18">
            <w:pPr>
              <w:pStyle w:val="TableParagraph"/>
              <w:rPr>
                <w:b/>
                <w:sz w:val="28"/>
              </w:rPr>
            </w:pPr>
          </w:p>
          <w:p w:rsidR="00770A18" w:rsidRDefault="00770A18">
            <w:pPr>
              <w:pStyle w:val="TableParagraph"/>
              <w:spacing w:before="110"/>
              <w:rPr>
                <w:b/>
                <w:sz w:val="28"/>
              </w:rPr>
            </w:pPr>
          </w:p>
          <w:p w:rsidR="00770A18" w:rsidRDefault="00604CE4">
            <w:pPr>
              <w:pStyle w:val="TableParagraph"/>
              <w:ind w:left="43" w:right="33"/>
              <w:jc w:val="center"/>
              <w:rPr>
                <w:sz w:val="28"/>
              </w:rPr>
            </w:pPr>
            <w:r>
              <w:rPr>
                <w:sz w:val="28"/>
              </w:rPr>
              <w:t>-</w:t>
            </w:r>
            <w:r>
              <w:rPr>
                <w:spacing w:val="-4"/>
                <w:sz w:val="28"/>
              </w:rPr>
              <w:t>0.21</w:t>
            </w:r>
          </w:p>
        </w:tc>
        <w:tc>
          <w:tcPr>
            <w:tcW w:w="2393" w:type="dxa"/>
          </w:tcPr>
          <w:p w:rsidR="00770A18" w:rsidRDefault="00770A18">
            <w:pPr>
              <w:pStyle w:val="TableParagraph"/>
              <w:spacing w:before="281"/>
              <w:rPr>
                <w:b/>
                <w:sz w:val="28"/>
              </w:rPr>
            </w:pPr>
          </w:p>
          <w:p w:rsidR="00770A18" w:rsidRDefault="00604CE4">
            <w:pPr>
              <w:pStyle w:val="TableParagraph"/>
              <w:spacing w:before="1"/>
              <w:ind w:left="572" w:right="354" w:hanging="210"/>
              <w:rPr>
                <w:sz w:val="28"/>
              </w:rPr>
            </w:pPr>
            <w:r>
              <w:rPr>
                <w:sz w:val="28"/>
              </w:rPr>
              <w:t>insignificant</w:t>
            </w:r>
            <w:r>
              <w:rPr>
                <w:spacing w:val="-16"/>
                <w:sz w:val="28"/>
              </w:rPr>
              <w:t xml:space="preserve"> </w:t>
            </w:r>
            <w:r>
              <w:rPr>
                <w:sz w:val="28"/>
              </w:rPr>
              <w:t>at both levels</w:t>
            </w:r>
          </w:p>
        </w:tc>
      </w:tr>
    </w:tbl>
    <w:p w:rsidR="00770A18" w:rsidRDefault="00770A18">
      <w:pPr>
        <w:pStyle w:val="BodyText"/>
        <w:spacing w:before="22"/>
        <w:ind w:left="0"/>
        <w:rPr>
          <w:b/>
        </w:rPr>
      </w:pPr>
    </w:p>
    <w:p w:rsidR="00770A18" w:rsidRDefault="00604CE4">
      <w:pPr>
        <w:pStyle w:val="BodyText"/>
        <w:ind w:right="354"/>
        <w:jc w:val="both"/>
      </w:pPr>
      <w:r>
        <w:t>The data presented in Table–5 reveal the relationship between Depression and Anxiety due to Smart Phone Addiction and the study habits of senior secondary school students. The obtained correlation coefficient is -0.21, indicating a</w:t>
      </w:r>
      <w:r>
        <w:rPr>
          <w:spacing w:val="40"/>
        </w:rPr>
        <w:t xml:space="preserve"> </w:t>
      </w:r>
      <w:r>
        <w:t>negative relationship between the two variables. The correlation was found to be non-significant at both 0.01 and 0.05 levels of significance. The negative value indicates that as smartphone addiction increases, the level of attention tend to decrease, although the relationship is not statistically significant.</w:t>
      </w:r>
    </w:p>
    <w:p w:rsidR="00770A18" w:rsidRDefault="00770A18">
      <w:pPr>
        <w:pStyle w:val="BodyText"/>
        <w:spacing w:before="341"/>
        <w:ind w:left="0"/>
      </w:pPr>
    </w:p>
    <w:p w:rsidR="00770A18" w:rsidRPr="00F40A2E" w:rsidRDefault="00604CE4">
      <w:pPr>
        <w:pStyle w:val="Heading2"/>
        <w:numPr>
          <w:ilvl w:val="0"/>
          <w:numId w:val="6"/>
        </w:numPr>
        <w:tabs>
          <w:tab w:val="left" w:pos="1079"/>
        </w:tabs>
        <w:spacing w:line="240" w:lineRule="auto"/>
        <w:ind w:left="1079" w:hanging="359"/>
        <w:rPr>
          <w:sz w:val="32"/>
        </w:rPr>
      </w:pPr>
      <w:r w:rsidRPr="00F40A2E">
        <w:rPr>
          <w:sz w:val="32"/>
        </w:rPr>
        <w:t>Objective</w:t>
      </w:r>
      <w:r w:rsidRPr="00F40A2E">
        <w:rPr>
          <w:spacing w:val="-1"/>
          <w:sz w:val="32"/>
        </w:rPr>
        <w:t xml:space="preserve"> </w:t>
      </w:r>
      <w:r w:rsidRPr="00F40A2E">
        <w:rPr>
          <w:sz w:val="32"/>
        </w:rPr>
        <w:t>-</w:t>
      </w:r>
      <w:r w:rsidRPr="00F40A2E">
        <w:rPr>
          <w:spacing w:val="-2"/>
          <w:sz w:val="32"/>
        </w:rPr>
        <w:t xml:space="preserve"> </w:t>
      </w:r>
      <w:r w:rsidRPr="00F40A2E">
        <w:rPr>
          <w:spacing w:val="-10"/>
          <w:sz w:val="32"/>
        </w:rPr>
        <w:t>6</w:t>
      </w:r>
    </w:p>
    <w:p w:rsidR="00770A18" w:rsidRDefault="00604CE4">
      <w:pPr>
        <w:pStyle w:val="BodyText"/>
        <w:spacing w:before="2"/>
        <w:ind w:right="365"/>
        <w:jc w:val="both"/>
      </w:pPr>
      <w:r>
        <w:t>To find out the relationship between Disturbed Hunger/Sleep Dimension of Smart Phone Addiction and Study Habits of Senior Secondary Students.</w:t>
      </w:r>
    </w:p>
    <w:p w:rsidR="00770A18" w:rsidRPr="00F40A2E" w:rsidRDefault="00604CE4">
      <w:pPr>
        <w:pStyle w:val="Heading2"/>
        <w:spacing w:line="438" w:lineRule="exact"/>
        <w:ind w:left="360" w:firstLine="0"/>
        <w:rPr>
          <w:sz w:val="32"/>
        </w:rPr>
      </w:pPr>
      <w:r w:rsidRPr="00F40A2E">
        <w:rPr>
          <w:spacing w:val="-5"/>
          <w:sz w:val="32"/>
        </w:rPr>
        <w:t>Ho6</w:t>
      </w:r>
    </w:p>
    <w:p w:rsidR="00770A18" w:rsidRDefault="00604CE4">
      <w:pPr>
        <w:pStyle w:val="BodyText"/>
        <w:ind w:right="357"/>
        <w:jc w:val="both"/>
      </w:pPr>
      <w:r>
        <w:t>There</w:t>
      </w:r>
      <w:r>
        <w:rPr>
          <w:spacing w:val="-5"/>
        </w:rPr>
        <w:t xml:space="preserve"> </w:t>
      </w:r>
      <w:r>
        <w:t>is</w:t>
      </w:r>
      <w:r>
        <w:rPr>
          <w:spacing w:val="-3"/>
        </w:rPr>
        <w:t xml:space="preserve"> </w:t>
      </w:r>
      <w:r>
        <w:t>no</w:t>
      </w:r>
      <w:r>
        <w:rPr>
          <w:spacing w:val="-2"/>
        </w:rPr>
        <w:t xml:space="preserve"> </w:t>
      </w:r>
      <w:r>
        <w:t>significant</w:t>
      </w:r>
      <w:r>
        <w:rPr>
          <w:spacing w:val="-5"/>
        </w:rPr>
        <w:t xml:space="preserve"> </w:t>
      </w:r>
      <w:r>
        <w:t>relationship</w:t>
      </w:r>
      <w:r>
        <w:rPr>
          <w:spacing w:val="-5"/>
        </w:rPr>
        <w:t xml:space="preserve"> </w:t>
      </w:r>
      <w:r>
        <w:t>between</w:t>
      </w:r>
      <w:r>
        <w:rPr>
          <w:spacing w:val="-1"/>
        </w:rPr>
        <w:t xml:space="preserve"> </w:t>
      </w:r>
      <w:r>
        <w:t>Disturbed</w:t>
      </w:r>
      <w:r>
        <w:rPr>
          <w:spacing w:val="-3"/>
        </w:rPr>
        <w:t xml:space="preserve"> </w:t>
      </w:r>
      <w:r>
        <w:t>Hunger/Sleep</w:t>
      </w:r>
      <w:r>
        <w:rPr>
          <w:spacing w:val="-6"/>
        </w:rPr>
        <w:t xml:space="preserve"> </w:t>
      </w:r>
      <w:r>
        <w:t>Dimension</w:t>
      </w:r>
      <w:r>
        <w:rPr>
          <w:spacing w:val="-6"/>
        </w:rPr>
        <w:t xml:space="preserve"> </w:t>
      </w:r>
      <w:r>
        <w:t>of Smart Phone Addiction and Study Habits of Senior Secondary Students.</w:t>
      </w:r>
    </w:p>
    <w:p w:rsidR="00770A18" w:rsidRDefault="00770A18">
      <w:pPr>
        <w:pStyle w:val="BodyText"/>
        <w:spacing w:before="2"/>
        <w:ind w:left="0"/>
      </w:pPr>
    </w:p>
    <w:p w:rsidR="00770A18" w:rsidRPr="00F40A2E" w:rsidRDefault="00604CE4">
      <w:pPr>
        <w:pStyle w:val="Heading2"/>
        <w:ind w:left="393" w:right="391" w:firstLine="0"/>
        <w:jc w:val="center"/>
        <w:rPr>
          <w:sz w:val="32"/>
        </w:rPr>
      </w:pPr>
      <w:r w:rsidRPr="00F40A2E">
        <w:rPr>
          <w:spacing w:val="-2"/>
          <w:sz w:val="32"/>
        </w:rPr>
        <w:t>Table-</w:t>
      </w:r>
      <w:r w:rsidRPr="00F40A2E">
        <w:rPr>
          <w:spacing w:val="-10"/>
          <w:sz w:val="32"/>
        </w:rPr>
        <w:t>6</w:t>
      </w:r>
    </w:p>
    <w:p w:rsidR="00770A18" w:rsidRDefault="00604CE4">
      <w:pPr>
        <w:pStyle w:val="Heading3"/>
        <w:ind w:left="393"/>
      </w:pPr>
      <w:proofErr w:type="gramStart"/>
      <w:r>
        <w:t>Relationship</w:t>
      </w:r>
      <w:r>
        <w:rPr>
          <w:spacing w:val="-5"/>
        </w:rPr>
        <w:t xml:space="preserve"> </w:t>
      </w:r>
      <w:r>
        <w:t>between</w:t>
      </w:r>
      <w:r>
        <w:rPr>
          <w:spacing w:val="-5"/>
        </w:rPr>
        <w:t xml:space="preserve"> </w:t>
      </w:r>
      <w:r>
        <w:t>Disturbed</w:t>
      </w:r>
      <w:r>
        <w:rPr>
          <w:spacing w:val="-5"/>
        </w:rPr>
        <w:t xml:space="preserve"> </w:t>
      </w:r>
      <w:r>
        <w:t>Hunger/Sleep</w:t>
      </w:r>
      <w:r>
        <w:rPr>
          <w:spacing w:val="-5"/>
        </w:rPr>
        <w:t xml:space="preserve"> </w:t>
      </w:r>
      <w:r>
        <w:t>dimension</w:t>
      </w:r>
      <w:r>
        <w:rPr>
          <w:spacing w:val="-5"/>
        </w:rPr>
        <w:t xml:space="preserve"> </w:t>
      </w:r>
      <w:r>
        <w:t>of</w:t>
      </w:r>
      <w:r>
        <w:rPr>
          <w:spacing w:val="-7"/>
        </w:rPr>
        <w:t xml:space="preserve"> </w:t>
      </w:r>
      <w:r>
        <w:t>Smart</w:t>
      </w:r>
      <w:r>
        <w:rPr>
          <w:spacing w:val="-6"/>
        </w:rPr>
        <w:t xml:space="preserve"> </w:t>
      </w:r>
      <w:r>
        <w:t>Phone Addiction and Study Habits of Senior Secondary School Students.</w:t>
      </w:r>
      <w:proofErr w:type="gramEnd"/>
    </w:p>
    <w:p w:rsidR="00770A18" w:rsidRDefault="00770A18">
      <w:pPr>
        <w:pStyle w:val="BodyText"/>
        <w:spacing w:before="97"/>
        <w:ind w:left="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981"/>
        <w:gridCol w:w="2125"/>
        <w:gridCol w:w="2394"/>
      </w:tblGrid>
      <w:tr w:rsidR="00770A18">
        <w:trPr>
          <w:trHeight w:val="684"/>
        </w:trPr>
        <w:tc>
          <w:tcPr>
            <w:tcW w:w="3080" w:type="dxa"/>
          </w:tcPr>
          <w:p w:rsidR="00770A18" w:rsidRDefault="00604CE4">
            <w:pPr>
              <w:pStyle w:val="TableParagraph"/>
              <w:spacing w:before="170"/>
              <w:ind w:left="70" w:right="63"/>
              <w:jc w:val="center"/>
              <w:rPr>
                <w:b/>
                <w:sz w:val="28"/>
              </w:rPr>
            </w:pPr>
            <w:r>
              <w:rPr>
                <w:b/>
                <w:spacing w:val="-2"/>
                <w:sz w:val="28"/>
              </w:rPr>
              <w:t>Variable</w:t>
            </w:r>
          </w:p>
        </w:tc>
        <w:tc>
          <w:tcPr>
            <w:tcW w:w="1981" w:type="dxa"/>
          </w:tcPr>
          <w:p w:rsidR="00770A18" w:rsidRDefault="00604CE4">
            <w:pPr>
              <w:pStyle w:val="TableParagraph"/>
              <w:spacing w:before="170"/>
              <w:ind w:left="3"/>
              <w:jc w:val="center"/>
              <w:rPr>
                <w:b/>
                <w:sz w:val="28"/>
              </w:rPr>
            </w:pPr>
            <w:r>
              <w:rPr>
                <w:b/>
                <w:spacing w:val="-10"/>
                <w:sz w:val="28"/>
              </w:rPr>
              <w:t>N</w:t>
            </w:r>
          </w:p>
        </w:tc>
        <w:tc>
          <w:tcPr>
            <w:tcW w:w="2125" w:type="dxa"/>
          </w:tcPr>
          <w:p w:rsidR="00770A18" w:rsidRDefault="00604CE4">
            <w:pPr>
              <w:pStyle w:val="TableParagraph"/>
              <w:ind w:left="399"/>
              <w:rPr>
                <w:b/>
                <w:sz w:val="28"/>
              </w:rPr>
            </w:pPr>
            <w:r>
              <w:rPr>
                <w:b/>
                <w:spacing w:val="-2"/>
                <w:sz w:val="28"/>
              </w:rPr>
              <w:t>Correlation</w:t>
            </w:r>
          </w:p>
          <w:p w:rsidR="00770A18" w:rsidRDefault="00604CE4">
            <w:pPr>
              <w:pStyle w:val="TableParagraph"/>
              <w:spacing w:before="1" w:line="321" w:lineRule="exact"/>
              <w:ind w:left="428"/>
              <w:rPr>
                <w:b/>
                <w:sz w:val="28"/>
              </w:rPr>
            </w:pPr>
            <w:r>
              <w:rPr>
                <w:b/>
                <w:spacing w:val="-2"/>
                <w:sz w:val="28"/>
              </w:rPr>
              <w:t>Coefficient</w:t>
            </w:r>
          </w:p>
        </w:tc>
        <w:tc>
          <w:tcPr>
            <w:tcW w:w="2394" w:type="dxa"/>
          </w:tcPr>
          <w:p w:rsidR="00770A18" w:rsidRDefault="00604CE4">
            <w:pPr>
              <w:pStyle w:val="TableParagraph"/>
              <w:spacing w:before="170"/>
              <w:ind w:left="276"/>
              <w:rPr>
                <w:b/>
                <w:sz w:val="28"/>
              </w:rPr>
            </w:pPr>
            <w:r>
              <w:rPr>
                <w:b/>
                <w:sz w:val="28"/>
              </w:rPr>
              <w:t>Significant</w:t>
            </w:r>
            <w:r>
              <w:rPr>
                <w:b/>
                <w:spacing w:val="-11"/>
                <w:sz w:val="28"/>
              </w:rPr>
              <w:t xml:space="preserve"> </w:t>
            </w:r>
            <w:r>
              <w:rPr>
                <w:b/>
                <w:spacing w:val="-2"/>
                <w:sz w:val="28"/>
              </w:rPr>
              <w:t>level</w:t>
            </w:r>
          </w:p>
        </w:tc>
      </w:tr>
      <w:tr w:rsidR="00770A18">
        <w:trPr>
          <w:trHeight w:val="1708"/>
        </w:trPr>
        <w:tc>
          <w:tcPr>
            <w:tcW w:w="3080" w:type="dxa"/>
          </w:tcPr>
          <w:p w:rsidR="00770A18" w:rsidRDefault="00604CE4">
            <w:pPr>
              <w:pStyle w:val="TableParagraph"/>
              <w:ind w:left="70" w:right="61"/>
              <w:jc w:val="center"/>
              <w:rPr>
                <w:sz w:val="28"/>
              </w:rPr>
            </w:pPr>
            <w:r>
              <w:rPr>
                <w:sz w:val="28"/>
              </w:rPr>
              <w:t>Disturbed</w:t>
            </w:r>
            <w:r>
              <w:rPr>
                <w:spacing w:val="-16"/>
                <w:sz w:val="28"/>
              </w:rPr>
              <w:t xml:space="preserve"> </w:t>
            </w:r>
            <w:r>
              <w:rPr>
                <w:sz w:val="28"/>
              </w:rPr>
              <w:t>Hunger/Sleep Dimension of Smart Phone Addiction</w:t>
            </w:r>
          </w:p>
          <w:p w:rsidR="00770A18" w:rsidRDefault="00604CE4">
            <w:pPr>
              <w:pStyle w:val="TableParagraph"/>
              <w:spacing w:line="341" w:lineRule="exact"/>
              <w:ind w:left="70" w:right="65"/>
              <w:jc w:val="center"/>
              <w:rPr>
                <w:sz w:val="28"/>
              </w:rPr>
            </w:pPr>
            <w:r>
              <w:rPr>
                <w:spacing w:val="-10"/>
                <w:sz w:val="28"/>
              </w:rPr>
              <w:t>&amp;</w:t>
            </w:r>
          </w:p>
          <w:p w:rsidR="00770A18" w:rsidRDefault="00604CE4">
            <w:pPr>
              <w:pStyle w:val="TableParagraph"/>
              <w:spacing w:before="1" w:line="321" w:lineRule="exact"/>
              <w:ind w:left="70" w:right="65"/>
              <w:jc w:val="center"/>
              <w:rPr>
                <w:sz w:val="28"/>
              </w:rPr>
            </w:pPr>
            <w:r>
              <w:rPr>
                <w:sz w:val="28"/>
              </w:rPr>
              <w:t>Study</w:t>
            </w:r>
            <w:r>
              <w:rPr>
                <w:spacing w:val="-6"/>
                <w:sz w:val="28"/>
              </w:rPr>
              <w:t xml:space="preserve"> </w:t>
            </w:r>
            <w:r>
              <w:rPr>
                <w:spacing w:val="-2"/>
                <w:sz w:val="28"/>
              </w:rPr>
              <w:t>Habits</w:t>
            </w:r>
          </w:p>
        </w:tc>
        <w:tc>
          <w:tcPr>
            <w:tcW w:w="1981"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3"/>
              <w:jc w:val="center"/>
              <w:rPr>
                <w:sz w:val="28"/>
              </w:rPr>
            </w:pPr>
            <w:r>
              <w:rPr>
                <w:spacing w:val="-5"/>
                <w:sz w:val="28"/>
              </w:rPr>
              <w:t>100</w:t>
            </w:r>
          </w:p>
        </w:tc>
        <w:tc>
          <w:tcPr>
            <w:tcW w:w="2125"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3"/>
              <w:jc w:val="center"/>
              <w:rPr>
                <w:sz w:val="28"/>
              </w:rPr>
            </w:pPr>
            <w:r>
              <w:rPr>
                <w:sz w:val="28"/>
              </w:rPr>
              <w:t>-</w:t>
            </w:r>
            <w:r>
              <w:rPr>
                <w:spacing w:val="-4"/>
                <w:sz w:val="28"/>
              </w:rPr>
              <w:t>0.16</w:t>
            </w:r>
          </w:p>
        </w:tc>
        <w:tc>
          <w:tcPr>
            <w:tcW w:w="2394" w:type="dxa"/>
          </w:tcPr>
          <w:p w:rsidR="00770A18" w:rsidRDefault="00770A18">
            <w:pPr>
              <w:pStyle w:val="TableParagraph"/>
              <w:spacing w:before="171"/>
              <w:rPr>
                <w:b/>
                <w:sz w:val="28"/>
              </w:rPr>
            </w:pPr>
          </w:p>
          <w:p w:rsidR="00770A18" w:rsidRDefault="00604CE4">
            <w:pPr>
              <w:pStyle w:val="TableParagraph"/>
              <w:ind w:left="569" w:right="359" w:hanging="210"/>
              <w:rPr>
                <w:sz w:val="28"/>
              </w:rPr>
            </w:pPr>
            <w:r>
              <w:rPr>
                <w:sz w:val="28"/>
              </w:rPr>
              <w:t>insignificant</w:t>
            </w:r>
            <w:r>
              <w:rPr>
                <w:spacing w:val="-16"/>
                <w:sz w:val="28"/>
              </w:rPr>
              <w:t xml:space="preserve"> </w:t>
            </w:r>
            <w:r>
              <w:rPr>
                <w:sz w:val="28"/>
              </w:rPr>
              <w:t>at both levels</w:t>
            </w:r>
          </w:p>
        </w:tc>
      </w:tr>
    </w:tbl>
    <w:p w:rsidR="00770A18" w:rsidRDefault="00770A18">
      <w:pPr>
        <w:pStyle w:val="TableParagraph"/>
        <w:rPr>
          <w:sz w:val="28"/>
        </w:rPr>
        <w:sectPr w:rsidR="00770A18">
          <w:pgSz w:w="12240" w:h="15840"/>
          <w:pgMar w:top="1420" w:right="1080" w:bottom="280" w:left="1080" w:header="720" w:footer="720" w:gutter="0"/>
          <w:cols w:space="720"/>
        </w:sectPr>
      </w:pPr>
    </w:p>
    <w:p w:rsidR="00770A18" w:rsidRDefault="00604CE4">
      <w:pPr>
        <w:pStyle w:val="BodyText"/>
        <w:spacing w:before="20"/>
        <w:ind w:right="355"/>
        <w:jc w:val="both"/>
      </w:pPr>
      <w:r>
        <w:t>Table–6 reveals the relationship between the Disturbed Hunger/Sleep dimension of Smart Phone Addiction and the Study Habits of senior secondary school students. The obtained correlation coefficient is -0.16, indicating a low negative relationship between the two variables. This negative value suggests that an increase in disturbance in hunger/sleep patterns due to smartphone addiction tends to be associated with a slight decline in students’ study habits. However,</w:t>
      </w:r>
      <w:r>
        <w:rPr>
          <w:spacing w:val="40"/>
        </w:rPr>
        <w:t xml:space="preserve"> </w:t>
      </w:r>
      <w:r>
        <w:t>the correlation is found to be statistically insignificant at both 0.01 and 0.05 levels of significance, implying that the observed relationship is weak and does not</w:t>
      </w:r>
      <w:r>
        <w:rPr>
          <w:spacing w:val="40"/>
        </w:rPr>
        <w:t xml:space="preserve"> </w:t>
      </w:r>
      <w:r>
        <w:t>reach a meaningful level of statistical reliability.</w:t>
      </w:r>
    </w:p>
    <w:p w:rsidR="00770A18" w:rsidRDefault="00770A18">
      <w:pPr>
        <w:pStyle w:val="BodyText"/>
        <w:ind w:left="0"/>
      </w:pPr>
    </w:p>
    <w:p w:rsidR="00770A18" w:rsidRDefault="00770A18">
      <w:pPr>
        <w:pStyle w:val="BodyText"/>
        <w:ind w:left="0"/>
      </w:pPr>
    </w:p>
    <w:p w:rsidR="00770A18" w:rsidRDefault="00770A18">
      <w:pPr>
        <w:pStyle w:val="BodyText"/>
        <w:spacing w:before="1"/>
        <w:ind w:left="0"/>
      </w:pPr>
    </w:p>
    <w:p w:rsidR="00770A18" w:rsidRPr="00F40A2E" w:rsidRDefault="00604CE4">
      <w:pPr>
        <w:pStyle w:val="Heading2"/>
        <w:numPr>
          <w:ilvl w:val="0"/>
          <w:numId w:val="6"/>
        </w:numPr>
        <w:tabs>
          <w:tab w:val="left" w:pos="1079"/>
        </w:tabs>
        <w:ind w:left="1079" w:hanging="359"/>
        <w:rPr>
          <w:sz w:val="32"/>
        </w:rPr>
      </w:pPr>
      <w:r w:rsidRPr="00F40A2E">
        <w:rPr>
          <w:sz w:val="32"/>
        </w:rPr>
        <w:t>Objective</w:t>
      </w:r>
      <w:r w:rsidRPr="00F40A2E">
        <w:rPr>
          <w:spacing w:val="-1"/>
          <w:sz w:val="32"/>
        </w:rPr>
        <w:t xml:space="preserve"> </w:t>
      </w:r>
      <w:r w:rsidRPr="00F40A2E">
        <w:rPr>
          <w:sz w:val="32"/>
        </w:rPr>
        <w:t>-</w:t>
      </w:r>
      <w:r w:rsidRPr="00F40A2E">
        <w:rPr>
          <w:spacing w:val="-2"/>
          <w:sz w:val="32"/>
        </w:rPr>
        <w:t xml:space="preserve"> </w:t>
      </w:r>
      <w:r w:rsidRPr="00F40A2E">
        <w:rPr>
          <w:spacing w:val="-10"/>
          <w:sz w:val="32"/>
        </w:rPr>
        <w:t>7</w:t>
      </w:r>
    </w:p>
    <w:p w:rsidR="00770A18" w:rsidRDefault="00604CE4">
      <w:pPr>
        <w:pStyle w:val="BodyText"/>
        <w:spacing w:line="278" w:lineRule="auto"/>
        <w:ind w:right="365"/>
        <w:jc w:val="both"/>
      </w:pPr>
      <w:r>
        <w:t xml:space="preserve">To find out the relationship between Social </w:t>
      </w:r>
      <w:proofErr w:type="gramStart"/>
      <w:r>
        <w:t>Withdrawal</w:t>
      </w:r>
      <w:proofErr w:type="gramEnd"/>
      <w:r>
        <w:t xml:space="preserve"> Dimension of Smart Phone Addiction and Study Habits of Senior Secondary Students.</w:t>
      </w:r>
    </w:p>
    <w:p w:rsidR="00770A18" w:rsidRPr="00F40A2E" w:rsidRDefault="00604CE4">
      <w:pPr>
        <w:pStyle w:val="Heading2"/>
        <w:spacing w:before="194"/>
        <w:ind w:left="360" w:firstLine="0"/>
        <w:rPr>
          <w:sz w:val="32"/>
        </w:rPr>
      </w:pPr>
      <w:r w:rsidRPr="00F40A2E">
        <w:rPr>
          <w:spacing w:val="-5"/>
          <w:sz w:val="32"/>
        </w:rPr>
        <w:t>Ho7</w:t>
      </w:r>
    </w:p>
    <w:p w:rsidR="00770A18" w:rsidRDefault="00604CE4">
      <w:pPr>
        <w:pStyle w:val="BodyText"/>
        <w:ind w:right="362"/>
        <w:jc w:val="both"/>
      </w:pPr>
      <w:r>
        <w:t>There is no significant relationship between Social Withdrawal Dimension of Smart Phone Addiction and Study Habits of Senior Secondary Students.</w:t>
      </w:r>
    </w:p>
    <w:p w:rsidR="00770A18" w:rsidRDefault="00770A18">
      <w:pPr>
        <w:pStyle w:val="BodyText"/>
        <w:ind w:left="0"/>
      </w:pPr>
    </w:p>
    <w:p w:rsidR="00770A18" w:rsidRPr="00F40A2E" w:rsidRDefault="00604CE4">
      <w:pPr>
        <w:pStyle w:val="Heading2"/>
        <w:ind w:left="393" w:right="391" w:firstLine="0"/>
        <w:jc w:val="center"/>
        <w:rPr>
          <w:sz w:val="32"/>
        </w:rPr>
      </w:pPr>
      <w:r w:rsidRPr="00F40A2E">
        <w:rPr>
          <w:spacing w:val="-2"/>
          <w:sz w:val="32"/>
        </w:rPr>
        <w:t>Table-</w:t>
      </w:r>
      <w:r w:rsidRPr="00F40A2E">
        <w:rPr>
          <w:spacing w:val="-10"/>
          <w:sz w:val="32"/>
        </w:rPr>
        <w:t>7</w:t>
      </w:r>
    </w:p>
    <w:p w:rsidR="00770A18" w:rsidRDefault="00604CE4">
      <w:pPr>
        <w:pStyle w:val="Heading3"/>
        <w:ind w:right="392"/>
      </w:pPr>
      <w:proofErr w:type="gramStart"/>
      <w:r>
        <w:t>Relationship</w:t>
      </w:r>
      <w:r>
        <w:rPr>
          <w:spacing w:val="-4"/>
        </w:rPr>
        <w:t xml:space="preserve"> </w:t>
      </w:r>
      <w:r>
        <w:t>between</w:t>
      </w:r>
      <w:r>
        <w:rPr>
          <w:spacing w:val="-4"/>
        </w:rPr>
        <w:t xml:space="preserve"> </w:t>
      </w:r>
      <w:r>
        <w:t>social</w:t>
      </w:r>
      <w:r>
        <w:rPr>
          <w:spacing w:val="-4"/>
        </w:rPr>
        <w:t xml:space="preserve"> </w:t>
      </w:r>
      <w:r>
        <w:t>withdrawal</w:t>
      </w:r>
      <w:r>
        <w:rPr>
          <w:spacing w:val="-7"/>
        </w:rPr>
        <w:t xml:space="preserve"> </w:t>
      </w:r>
      <w:r>
        <w:t>dimension</w:t>
      </w:r>
      <w:r>
        <w:rPr>
          <w:spacing w:val="-4"/>
        </w:rPr>
        <w:t xml:space="preserve"> </w:t>
      </w:r>
      <w:r>
        <w:t>of</w:t>
      </w:r>
      <w:r>
        <w:rPr>
          <w:spacing w:val="-6"/>
        </w:rPr>
        <w:t xml:space="preserve"> </w:t>
      </w:r>
      <w:r>
        <w:t>Smart</w:t>
      </w:r>
      <w:r>
        <w:rPr>
          <w:spacing w:val="-8"/>
        </w:rPr>
        <w:t xml:space="preserve"> </w:t>
      </w:r>
      <w:r>
        <w:t>Phone</w:t>
      </w:r>
      <w:r>
        <w:rPr>
          <w:spacing w:val="-4"/>
        </w:rPr>
        <w:t xml:space="preserve"> </w:t>
      </w:r>
      <w:r>
        <w:t>Addiction and Study Habits of Senior Secondary School Students.</w:t>
      </w:r>
      <w:proofErr w:type="gramEnd"/>
    </w:p>
    <w:p w:rsidR="00770A18" w:rsidRDefault="00770A18">
      <w:pPr>
        <w:pStyle w:val="BodyText"/>
        <w:ind w:left="0"/>
        <w:rPr>
          <w:b/>
          <w:sz w:val="20"/>
        </w:rPr>
      </w:pPr>
    </w:p>
    <w:p w:rsidR="00770A18" w:rsidRDefault="00770A18">
      <w:pPr>
        <w:pStyle w:val="BodyText"/>
        <w:spacing w:before="195" w:after="1"/>
        <w:ind w:left="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2156"/>
        <w:gridCol w:w="2312"/>
        <w:gridCol w:w="2303"/>
      </w:tblGrid>
      <w:tr w:rsidR="00770A18">
        <w:trPr>
          <w:trHeight w:val="683"/>
        </w:trPr>
        <w:tc>
          <w:tcPr>
            <w:tcW w:w="2809" w:type="dxa"/>
          </w:tcPr>
          <w:p w:rsidR="00770A18" w:rsidRDefault="00604CE4">
            <w:pPr>
              <w:pStyle w:val="TableParagraph"/>
              <w:spacing w:before="170"/>
              <w:ind w:left="918"/>
              <w:rPr>
                <w:b/>
                <w:sz w:val="28"/>
              </w:rPr>
            </w:pPr>
            <w:r>
              <w:rPr>
                <w:b/>
                <w:spacing w:val="-2"/>
                <w:sz w:val="28"/>
              </w:rPr>
              <w:t>Variable</w:t>
            </w:r>
          </w:p>
        </w:tc>
        <w:tc>
          <w:tcPr>
            <w:tcW w:w="2156" w:type="dxa"/>
          </w:tcPr>
          <w:p w:rsidR="00770A18" w:rsidRDefault="00604CE4">
            <w:pPr>
              <w:pStyle w:val="TableParagraph"/>
              <w:spacing w:before="170"/>
              <w:ind w:left="5"/>
              <w:jc w:val="center"/>
              <w:rPr>
                <w:b/>
                <w:sz w:val="28"/>
              </w:rPr>
            </w:pPr>
            <w:r>
              <w:rPr>
                <w:b/>
                <w:spacing w:val="-10"/>
                <w:sz w:val="28"/>
              </w:rPr>
              <w:t>N</w:t>
            </w:r>
          </w:p>
        </w:tc>
        <w:tc>
          <w:tcPr>
            <w:tcW w:w="2312" w:type="dxa"/>
          </w:tcPr>
          <w:p w:rsidR="00770A18" w:rsidRDefault="00604CE4">
            <w:pPr>
              <w:pStyle w:val="TableParagraph"/>
              <w:spacing w:line="341" w:lineRule="exact"/>
              <w:ind w:left="495"/>
              <w:rPr>
                <w:b/>
                <w:sz w:val="28"/>
              </w:rPr>
            </w:pPr>
            <w:r>
              <w:rPr>
                <w:b/>
                <w:spacing w:val="-2"/>
                <w:sz w:val="28"/>
              </w:rPr>
              <w:t>Correlation</w:t>
            </w:r>
          </w:p>
          <w:p w:rsidR="00770A18" w:rsidRDefault="00604CE4">
            <w:pPr>
              <w:pStyle w:val="TableParagraph"/>
              <w:spacing w:before="1" w:line="321" w:lineRule="exact"/>
              <w:ind w:left="524"/>
              <w:rPr>
                <w:b/>
                <w:sz w:val="28"/>
              </w:rPr>
            </w:pPr>
            <w:r>
              <w:rPr>
                <w:b/>
                <w:spacing w:val="-2"/>
                <w:sz w:val="28"/>
              </w:rPr>
              <w:t>Coefficient</w:t>
            </w:r>
          </w:p>
        </w:tc>
        <w:tc>
          <w:tcPr>
            <w:tcW w:w="2303" w:type="dxa"/>
          </w:tcPr>
          <w:p w:rsidR="00770A18" w:rsidRDefault="00604CE4">
            <w:pPr>
              <w:pStyle w:val="TableParagraph"/>
              <w:spacing w:before="170"/>
              <w:ind w:left="233"/>
              <w:rPr>
                <w:b/>
                <w:sz w:val="28"/>
              </w:rPr>
            </w:pPr>
            <w:r>
              <w:rPr>
                <w:b/>
                <w:sz w:val="28"/>
              </w:rPr>
              <w:t>Significant</w:t>
            </w:r>
            <w:r>
              <w:rPr>
                <w:b/>
                <w:spacing w:val="-11"/>
                <w:sz w:val="28"/>
              </w:rPr>
              <w:t xml:space="preserve"> </w:t>
            </w:r>
            <w:r>
              <w:rPr>
                <w:b/>
                <w:spacing w:val="-2"/>
                <w:sz w:val="28"/>
              </w:rPr>
              <w:t>level</w:t>
            </w:r>
          </w:p>
        </w:tc>
      </w:tr>
      <w:tr w:rsidR="00770A18">
        <w:trPr>
          <w:trHeight w:val="1711"/>
        </w:trPr>
        <w:tc>
          <w:tcPr>
            <w:tcW w:w="2809" w:type="dxa"/>
          </w:tcPr>
          <w:p w:rsidR="00770A18" w:rsidRDefault="00604CE4">
            <w:pPr>
              <w:pStyle w:val="TableParagraph"/>
              <w:ind w:left="275" w:right="265" w:hanging="1"/>
              <w:jc w:val="center"/>
              <w:rPr>
                <w:sz w:val="28"/>
              </w:rPr>
            </w:pPr>
            <w:r>
              <w:rPr>
                <w:sz w:val="28"/>
              </w:rPr>
              <w:t>Social Withdrawal Dimension</w:t>
            </w:r>
            <w:r>
              <w:rPr>
                <w:spacing w:val="-16"/>
                <w:sz w:val="28"/>
              </w:rPr>
              <w:t xml:space="preserve"> </w:t>
            </w:r>
            <w:r>
              <w:rPr>
                <w:sz w:val="28"/>
              </w:rPr>
              <w:t>of</w:t>
            </w:r>
            <w:r>
              <w:rPr>
                <w:spacing w:val="-16"/>
                <w:sz w:val="28"/>
              </w:rPr>
              <w:t xml:space="preserve"> </w:t>
            </w:r>
            <w:r>
              <w:rPr>
                <w:sz w:val="28"/>
              </w:rPr>
              <w:t>Smart Phone Addiction</w:t>
            </w:r>
          </w:p>
          <w:p w:rsidR="00770A18" w:rsidRDefault="00604CE4">
            <w:pPr>
              <w:pStyle w:val="TableParagraph"/>
              <w:spacing w:before="2" w:line="341" w:lineRule="exact"/>
              <w:ind w:left="7"/>
              <w:jc w:val="center"/>
              <w:rPr>
                <w:sz w:val="28"/>
              </w:rPr>
            </w:pPr>
            <w:r>
              <w:rPr>
                <w:spacing w:val="-10"/>
                <w:sz w:val="28"/>
              </w:rPr>
              <w:t>&amp;</w:t>
            </w:r>
          </w:p>
          <w:p w:rsidR="00770A18" w:rsidRDefault="00604CE4">
            <w:pPr>
              <w:pStyle w:val="TableParagraph"/>
              <w:spacing w:line="323" w:lineRule="exact"/>
              <w:ind w:left="7"/>
              <w:jc w:val="center"/>
              <w:rPr>
                <w:sz w:val="28"/>
              </w:rPr>
            </w:pPr>
            <w:r>
              <w:rPr>
                <w:sz w:val="28"/>
              </w:rPr>
              <w:t>Study</w:t>
            </w:r>
            <w:r>
              <w:rPr>
                <w:spacing w:val="-6"/>
                <w:sz w:val="28"/>
              </w:rPr>
              <w:t xml:space="preserve"> </w:t>
            </w:r>
            <w:r>
              <w:rPr>
                <w:spacing w:val="-2"/>
                <w:sz w:val="28"/>
              </w:rPr>
              <w:t>Habits</w:t>
            </w:r>
          </w:p>
        </w:tc>
        <w:tc>
          <w:tcPr>
            <w:tcW w:w="2156"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5"/>
              <w:jc w:val="center"/>
              <w:rPr>
                <w:sz w:val="28"/>
              </w:rPr>
            </w:pPr>
            <w:r>
              <w:rPr>
                <w:spacing w:val="-5"/>
                <w:sz w:val="28"/>
              </w:rPr>
              <w:t>100</w:t>
            </w:r>
          </w:p>
        </w:tc>
        <w:tc>
          <w:tcPr>
            <w:tcW w:w="2312" w:type="dxa"/>
          </w:tcPr>
          <w:p w:rsidR="00770A18" w:rsidRDefault="00770A18">
            <w:pPr>
              <w:pStyle w:val="TableParagraph"/>
              <w:rPr>
                <w:b/>
                <w:sz w:val="28"/>
              </w:rPr>
            </w:pPr>
          </w:p>
          <w:p w:rsidR="00770A18" w:rsidRDefault="00770A18">
            <w:pPr>
              <w:pStyle w:val="TableParagraph"/>
              <w:rPr>
                <w:b/>
                <w:sz w:val="28"/>
              </w:rPr>
            </w:pPr>
          </w:p>
          <w:p w:rsidR="00770A18" w:rsidRDefault="00604CE4">
            <w:pPr>
              <w:pStyle w:val="TableParagraph"/>
              <w:ind w:left="8"/>
              <w:jc w:val="center"/>
              <w:rPr>
                <w:sz w:val="28"/>
              </w:rPr>
            </w:pPr>
            <w:r>
              <w:rPr>
                <w:sz w:val="28"/>
              </w:rPr>
              <w:t>-</w:t>
            </w:r>
            <w:r>
              <w:rPr>
                <w:spacing w:val="-4"/>
                <w:sz w:val="28"/>
              </w:rPr>
              <w:t>0.07</w:t>
            </w:r>
          </w:p>
        </w:tc>
        <w:tc>
          <w:tcPr>
            <w:tcW w:w="2303" w:type="dxa"/>
          </w:tcPr>
          <w:p w:rsidR="00770A18" w:rsidRDefault="00770A18">
            <w:pPr>
              <w:pStyle w:val="TableParagraph"/>
              <w:spacing w:before="172"/>
              <w:rPr>
                <w:b/>
                <w:sz w:val="28"/>
              </w:rPr>
            </w:pPr>
          </w:p>
          <w:p w:rsidR="00770A18" w:rsidRDefault="00604CE4">
            <w:pPr>
              <w:pStyle w:val="TableParagraph"/>
              <w:ind w:left="526" w:right="310" w:hanging="210"/>
              <w:rPr>
                <w:sz w:val="28"/>
              </w:rPr>
            </w:pPr>
            <w:r>
              <w:rPr>
                <w:sz w:val="28"/>
              </w:rPr>
              <w:t>insignificant</w:t>
            </w:r>
            <w:r>
              <w:rPr>
                <w:spacing w:val="-16"/>
                <w:sz w:val="28"/>
              </w:rPr>
              <w:t xml:space="preserve"> </w:t>
            </w:r>
            <w:r>
              <w:rPr>
                <w:sz w:val="28"/>
              </w:rPr>
              <w:t>at both levels</w:t>
            </w:r>
          </w:p>
        </w:tc>
      </w:tr>
    </w:tbl>
    <w:p w:rsidR="00770A18" w:rsidRDefault="00604CE4">
      <w:pPr>
        <w:pStyle w:val="BodyText"/>
        <w:spacing w:before="341"/>
        <w:ind w:right="352"/>
        <w:jc w:val="both"/>
      </w:pPr>
      <w:r>
        <w:t xml:space="preserve">The data is demonstrated in the relevant table - 7 </w:t>
      </w:r>
      <w:proofErr w:type="gramStart"/>
      <w:r>
        <w:t>indicates</w:t>
      </w:r>
      <w:proofErr w:type="gramEnd"/>
      <w:r>
        <w:t xml:space="preserve"> the relationship between</w:t>
      </w:r>
      <w:r>
        <w:rPr>
          <w:spacing w:val="-11"/>
        </w:rPr>
        <w:t xml:space="preserve"> </w:t>
      </w:r>
      <w:r>
        <w:t>Social Withdrawal Dimension of Smart Phone Addiction and study habits of senior secondary school students. The obtained correlation coefficient is –</w:t>
      </w:r>
      <w:r>
        <w:rPr>
          <w:spacing w:val="40"/>
        </w:rPr>
        <w:t xml:space="preserve"> </w:t>
      </w:r>
      <w:r>
        <w:t>0.07,</w:t>
      </w:r>
      <w:r>
        <w:rPr>
          <w:spacing w:val="66"/>
        </w:rPr>
        <w:t xml:space="preserve"> </w:t>
      </w:r>
      <w:r>
        <w:t>which</w:t>
      </w:r>
      <w:r>
        <w:rPr>
          <w:spacing w:val="65"/>
        </w:rPr>
        <w:t xml:space="preserve"> </w:t>
      </w:r>
      <w:r>
        <w:t>reflects</w:t>
      </w:r>
      <w:r>
        <w:rPr>
          <w:spacing w:val="67"/>
        </w:rPr>
        <w:t xml:space="preserve"> </w:t>
      </w:r>
      <w:r>
        <w:t>a</w:t>
      </w:r>
      <w:r>
        <w:rPr>
          <w:spacing w:val="67"/>
        </w:rPr>
        <w:t xml:space="preserve"> </w:t>
      </w:r>
      <w:r>
        <w:t>very</w:t>
      </w:r>
      <w:r>
        <w:rPr>
          <w:spacing w:val="67"/>
        </w:rPr>
        <w:t xml:space="preserve"> </w:t>
      </w:r>
      <w:r>
        <w:t>weak</w:t>
      </w:r>
      <w:r>
        <w:rPr>
          <w:spacing w:val="66"/>
        </w:rPr>
        <w:t xml:space="preserve"> </w:t>
      </w:r>
      <w:r>
        <w:t>and</w:t>
      </w:r>
      <w:r>
        <w:rPr>
          <w:spacing w:val="65"/>
        </w:rPr>
        <w:t xml:space="preserve"> </w:t>
      </w:r>
      <w:r>
        <w:t>negative</w:t>
      </w:r>
      <w:r>
        <w:rPr>
          <w:spacing w:val="66"/>
        </w:rPr>
        <w:t xml:space="preserve"> </w:t>
      </w:r>
      <w:r>
        <w:t>relationship</w:t>
      </w:r>
      <w:r>
        <w:rPr>
          <w:spacing w:val="65"/>
        </w:rPr>
        <w:t xml:space="preserve"> </w:t>
      </w:r>
      <w:r>
        <w:t>between</w:t>
      </w:r>
      <w:r>
        <w:rPr>
          <w:spacing w:val="65"/>
        </w:rPr>
        <w:t xml:space="preserve"> </w:t>
      </w:r>
      <w:r>
        <w:t>the</w:t>
      </w:r>
      <w:r>
        <w:rPr>
          <w:spacing w:val="66"/>
        </w:rPr>
        <w:t xml:space="preserve"> </w:t>
      </w:r>
      <w:r>
        <w:t>two</w:t>
      </w:r>
    </w:p>
    <w:p w:rsidR="00770A18" w:rsidRDefault="00770A18">
      <w:pPr>
        <w:pStyle w:val="BodyText"/>
        <w:jc w:val="both"/>
        <w:sectPr w:rsidR="00770A18">
          <w:pgSz w:w="12240" w:h="15840"/>
          <w:pgMar w:top="1420" w:right="1080" w:bottom="280" w:left="1080" w:header="720" w:footer="720" w:gutter="0"/>
          <w:cols w:space="720"/>
        </w:sectPr>
      </w:pPr>
    </w:p>
    <w:p w:rsidR="00770A18" w:rsidRDefault="00604CE4">
      <w:pPr>
        <w:pStyle w:val="BodyText"/>
        <w:spacing w:before="20"/>
        <w:ind w:right="360"/>
        <w:jc w:val="both"/>
      </w:pPr>
      <w:proofErr w:type="gramStart"/>
      <w:r>
        <w:t>variables</w:t>
      </w:r>
      <w:proofErr w:type="gramEnd"/>
      <w:r>
        <w:t xml:space="preserve">. This value is not significant at either the 0.01 or </w:t>
      </w:r>
      <w:proofErr w:type="gramStart"/>
      <w:r>
        <w:t>0.05 level of significance, suggesting that the association is negligible</w:t>
      </w:r>
      <w:proofErr w:type="gramEnd"/>
      <w:r>
        <w:t>. Although the negative sign shows a slight tendency of inverse relationship, its magnitude is extremely low and practically insignificant.</w:t>
      </w:r>
    </w:p>
    <w:p w:rsidR="00770A18" w:rsidRDefault="00770A18">
      <w:pPr>
        <w:pStyle w:val="BodyText"/>
        <w:ind w:left="0"/>
      </w:pPr>
    </w:p>
    <w:p w:rsidR="00770A18" w:rsidRDefault="00770A18">
      <w:pPr>
        <w:pStyle w:val="BodyText"/>
        <w:spacing w:before="23"/>
        <w:ind w:left="0"/>
      </w:pPr>
    </w:p>
    <w:p w:rsidR="00770A18" w:rsidRPr="00F40A2E" w:rsidRDefault="00604CE4">
      <w:pPr>
        <w:pStyle w:val="Heading1"/>
        <w:numPr>
          <w:ilvl w:val="0"/>
          <w:numId w:val="5"/>
        </w:numPr>
        <w:tabs>
          <w:tab w:val="left" w:pos="1079"/>
        </w:tabs>
        <w:spacing w:before="1" w:line="486" w:lineRule="exact"/>
        <w:ind w:left="1079" w:hanging="359"/>
        <w:rPr>
          <w:sz w:val="36"/>
        </w:rPr>
      </w:pPr>
      <w:r w:rsidRPr="00F40A2E">
        <w:rPr>
          <w:spacing w:val="-2"/>
          <w:sz w:val="36"/>
        </w:rPr>
        <w:t>Conclusion:-</w:t>
      </w:r>
    </w:p>
    <w:p w:rsidR="00770A18" w:rsidRDefault="00604CE4">
      <w:pPr>
        <w:pStyle w:val="BodyText"/>
        <w:ind w:right="355" w:firstLine="1118"/>
        <w:jc w:val="both"/>
        <w:rPr>
          <w:rFonts w:ascii="Times New Roman"/>
        </w:rPr>
      </w:pPr>
      <w:r>
        <w:rPr>
          <w:rFonts w:ascii="Times New Roman"/>
        </w:rPr>
        <w:t>It was revealed from the statistical analysis of the data in the present study that insignificant, negative and low level correlation was found of Smart Phone Addiction as overall, compulsion, Forgetfulness, Lack of Attention, Depression</w:t>
      </w:r>
      <w:r>
        <w:rPr>
          <w:rFonts w:ascii="Times New Roman"/>
          <w:spacing w:val="-1"/>
        </w:rPr>
        <w:t xml:space="preserve"> </w:t>
      </w:r>
      <w:r>
        <w:rPr>
          <w:rFonts w:ascii="Times New Roman"/>
        </w:rPr>
        <w:t>and</w:t>
      </w:r>
      <w:r>
        <w:rPr>
          <w:rFonts w:ascii="Times New Roman"/>
          <w:spacing w:val="-1"/>
        </w:rPr>
        <w:t xml:space="preserve"> </w:t>
      </w:r>
      <w:r>
        <w:rPr>
          <w:rFonts w:ascii="Times New Roman"/>
        </w:rPr>
        <w:t>Anxiety,</w:t>
      </w:r>
      <w:r>
        <w:rPr>
          <w:rFonts w:ascii="Times New Roman"/>
          <w:spacing w:val="-2"/>
        </w:rPr>
        <w:t xml:space="preserve"> </w:t>
      </w:r>
      <w:r>
        <w:rPr>
          <w:rFonts w:ascii="Times New Roman"/>
        </w:rPr>
        <w:t>Disturbed</w:t>
      </w:r>
      <w:r>
        <w:rPr>
          <w:rFonts w:ascii="Times New Roman"/>
          <w:spacing w:val="-1"/>
        </w:rPr>
        <w:t xml:space="preserve"> </w:t>
      </w:r>
      <w:r>
        <w:rPr>
          <w:rFonts w:ascii="Times New Roman"/>
        </w:rPr>
        <w:t>Hunger/sleep</w:t>
      </w:r>
      <w:r>
        <w:rPr>
          <w:rFonts w:ascii="Times New Roman"/>
          <w:spacing w:val="-1"/>
        </w:rPr>
        <w:t xml:space="preserve"> </w:t>
      </w:r>
      <w:r>
        <w:rPr>
          <w:rFonts w:ascii="Times New Roman"/>
        </w:rPr>
        <w:t>and</w:t>
      </w:r>
      <w:r>
        <w:rPr>
          <w:rFonts w:ascii="Times New Roman"/>
          <w:spacing w:val="-1"/>
        </w:rPr>
        <w:t xml:space="preserve"> </w:t>
      </w:r>
      <w:r>
        <w:rPr>
          <w:rFonts w:ascii="Times New Roman"/>
        </w:rPr>
        <w:t>social</w:t>
      </w:r>
      <w:r>
        <w:rPr>
          <w:rFonts w:ascii="Times New Roman"/>
          <w:spacing w:val="-1"/>
        </w:rPr>
        <w:t xml:space="preserve"> </w:t>
      </w:r>
      <w:r>
        <w:rPr>
          <w:rFonts w:ascii="Times New Roman"/>
        </w:rPr>
        <w:t>withdrawal</w:t>
      </w:r>
      <w:r>
        <w:rPr>
          <w:rFonts w:ascii="Times New Roman"/>
          <w:spacing w:val="-1"/>
        </w:rPr>
        <w:t xml:space="preserve"> </w:t>
      </w:r>
      <w:r>
        <w:rPr>
          <w:rFonts w:ascii="Times New Roman"/>
        </w:rPr>
        <w:t>with</w:t>
      </w:r>
      <w:r>
        <w:rPr>
          <w:rFonts w:ascii="Times New Roman"/>
          <w:spacing w:val="-1"/>
        </w:rPr>
        <w:t xml:space="preserve"> </w:t>
      </w:r>
      <w:r>
        <w:rPr>
          <w:rFonts w:ascii="Times New Roman"/>
        </w:rPr>
        <w:t>Study Habits of Senior Secondary School Students.</w:t>
      </w:r>
    </w:p>
    <w:p w:rsidR="00770A18" w:rsidRDefault="00604CE4">
      <w:pPr>
        <w:pStyle w:val="BodyText"/>
        <w:spacing w:line="322" w:lineRule="exact"/>
        <w:jc w:val="both"/>
        <w:rPr>
          <w:rFonts w:ascii="Times New Roman"/>
        </w:rPr>
      </w:pPr>
      <w:r>
        <w:rPr>
          <w:rFonts w:ascii="Times New Roman"/>
        </w:rPr>
        <w:t>It</w:t>
      </w:r>
      <w:r>
        <w:rPr>
          <w:rFonts w:ascii="Times New Roman"/>
          <w:spacing w:val="-3"/>
        </w:rPr>
        <w:t xml:space="preserve"> </w:t>
      </w:r>
      <w:r>
        <w:rPr>
          <w:rFonts w:ascii="Times New Roman"/>
        </w:rPr>
        <w:t>may</w:t>
      </w:r>
      <w:r>
        <w:rPr>
          <w:rFonts w:ascii="Times New Roman"/>
          <w:spacing w:val="-4"/>
        </w:rPr>
        <w:t xml:space="preserve"> </w:t>
      </w:r>
      <w:r>
        <w:rPr>
          <w:rFonts w:ascii="Times New Roman"/>
        </w:rPr>
        <w:t>be</w:t>
      </w:r>
      <w:r>
        <w:rPr>
          <w:rFonts w:ascii="Times New Roman"/>
          <w:spacing w:val="-1"/>
        </w:rPr>
        <w:t xml:space="preserve"> </w:t>
      </w:r>
      <w:r>
        <w:rPr>
          <w:rFonts w:ascii="Times New Roman"/>
        </w:rPr>
        <w:t>due</w:t>
      </w:r>
      <w:r>
        <w:rPr>
          <w:rFonts w:ascii="Times New Roman"/>
          <w:spacing w:val="-1"/>
        </w:rPr>
        <w:t xml:space="preserve"> </w:t>
      </w:r>
      <w:r>
        <w:rPr>
          <w:rFonts w:ascii="Times New Roman"/>
        </w:rPr>
        <w:t>to</w:t>
      </w:r>
      <w:r>
        <w:rPr>
          <w:rFonts w:ascii="Times New Roman"/>
          <w:spacing w:val="1"/>
        </w:rPr>
        <w:t xml:space="preserve"> </w:t>
      </w:r>
      <w:r>
        <w:rPr>
          <w:rFonts w:ascii="Times New Roman"/>
          <w:spacing w:val="-10"/>
        </w:rPr>
        <w:t>-</w:t>
      </w:r>
    </w:p>
    <w:p w:rsidR="00770A18" w:rsidRDefault="00604CE4">
      <w:pPr>
        <w:pStyle w:val="ListParagraph"/>
        <w:numPr>
          <w:ilvl w:val="0"/>
          <w:numId w:val="4"/>
        </w:numPr>
        <w:tabs>
          <w:tab w:val="left" w:pos="1078"/>
          <w:tab w:val="left" w:pos="1080"/>
        </w:tabs>
        <w:ind w:right="356"/>
        <w:rPr>
          <w:rFonts w:ascii="Times New Roman"/>
          <w:b/>
          <w:sz w:val="28"/>
        </w:rPr>
      </w:pPr>
      <w:r>
        <w:rPr>
          <w:rFonts w:ascii="Times New Roman"/>
          <w:sz w:val="28"/>
        </w:rPr>
        <w:t>Not</w:t>
      </w:r>
      <w:r>
        <w:rPr>
          <w:rFonts w:ascii="Times New Roman"/>
          <w:spacing w:val="40"/>
          <w:sz w:val="28"/>
        </w:rPr>
        <w:t xml:space="preserve"> </w:t>
      </w:r>
      <w:r>
        <w:rPr>
          <w:rFonts w:ascii="Times New Roman"/>
          <w:sz w:val="28"/>
        </w:rPr>
        <w:t>all</w:t>
      </w:r>
      <w:r>
        <w:rPr>
          <w:rFonts w:ascii="Times New Roman"/>
          <w:spacing w:val="40"/>
          <w:sz w:val="28"/>
        </w:rPr>
        <w:t xml:space="preserve"> </w:t>
      </w:r>
      <w:r>
        <w:rPr>
          <w:rFonts w:ascii="Times New Roman"/>
          <w:sz w:val="28"/>
        </w:rPr>
        <w:t>students</w:t>
      </w:r>
      <w:r>
        <w:rPr>
          <w:rFonts w:ascii="Times New Roman"/>
          <w:spacing w:val="40"/>
          <w:sz w:val="28"/>
        </w:rPr>
        <w:t xml:space="preserve"> </w:t>
      </w:r>
      <w:r>
        <w:rPr>
          <w:rFonts w:ascii="Times New Roman"/>
          <w:sz w:val="28"/>
        </w:rPr>
        <w:t>use</w:t>
      </w:r>
      <w:r>
        <w:rPr>
          <w:rFonts w:ascii="Times New Roman"/>
          <w:spacing w:val="40"/>
          <w:sz w:val="28"/>
        </w:rPr>
        <w:t xml:space="preserve"> </w:t>
      </w:r>
      <w:r>
        <w:rPr>
          <w:rFonts w:ascii="Times New Roman"/>
          <w:sz w:val="28"/>
        </w:rPr>
        <w:t>smartphones</w:t>
      </w:r>
      <w:r>
        <w:rPr>
          <w:rFonts w:ascii="Times New Roman"/>
          <w:spacing w:val="40"/>
          <w:sz w:val="28"/>
        </w:rPr>
        <w:t xml:space="preserve"> </w:t>
      </w:r>
      <w:r>
        <w:rPr>
          <w:rFonts w:ascii="Times New Roman"/>
          <w:sz w:val="28"/>
        </w:rPr>
        <w:t>in</w:t>
      </w:r>
      <w:r>
        <w:rPr>
          <w:rFonts w:ascii="Times New Roman"/>
          <w:spacing w:val="40"/>
          <w:sz w:val="28"/>
        </w:rPr>
        <w:t xml:space="preserve"> </w:t>
      </w:r>
      <w:r>
        <w:rPr>
          <w:rFonts w:ascii="Times New Roman"/>
          <w:sz w:val="28"/>
        </w:rPr>
        <w:t>a</w:t>
      </w:r>
      <w:r>
        <w:rPr>
          <w:rFonts w:ascii="Times New Roman"/>
          <w:spacing w:val="40"/>
          <w:sz w:val="28"/>
        </w:rPr>
        <w:t xml:space="preserve"> </w:t>
      </w:r>
      <w:r>
        <w:rPr>
          <w:rFonts w:ascii="Times New Roman"/>
          <w:sz w:val="28"/>
        </w:rPr>
        <w:t>harmful</w:t>
      </w:r>
      <w:r>
        <w:rPr>
          <w:rFonts w:ascii="Times New Roman"/>
          <w:spacing w:val="40"/>
          <w:sz w:val="28"/>
        </w:rPr>
        <w:t xml:space="preserve"> </w:t>
      </w:r>
      <w:r>
        <w:rPr>
          <w:rFonts w:ascii="Times New Roman"/>
          <w:sz w:val="28"/>
        </w:rPr>
        <w:t>way;</w:t>
      </w:r>
      <w:r>
        <w:rPr>
          <w:rFonts w:ascii="Times New Roman"/>
          <w:spacing w:val="40"/>
          <w:sz w:val="28"/>
        </w:rPr>
        <w:t xml:space="preserve"> </w:t>
      </w:r>
      <w:r>
        <w:rPr>
          <w:rFonts w:ascii="Times New Roman"/>
          <w:sz w:val="28"/>
        </w:rPr>
        <w:t>some</w:t>
      </w:r>
      <w:r>
        <w:rPr>
          <w:rFonts w:ascii="Times New Roman"/>
          <w:spacing w:val="40"/>
          <w:sz w:val="28"/>
        </w:rPr>
        <w:t xml:space="preserve"> </w:t>
      </w:r>
      <w:r>
        <w:rPr>
          <w:rFonts w:ascii="Times New Roman"/>
          <w:sz w:val="28"/>
        </w:rPr>
        <w:t>use</w:t>
      </w:r>
      <w:r>
        <w:rPr>
          <w:rFonts w:ascii="Times New Roman"/>
          <w:spacing w:val="71"/>
          <w:sz w:val="28"/>
        </w:rPr>
        <w:t xml:space="preserve"> </w:t>
      </w:r>
      <w:r>
        <w:rPr>
          <w:rFonts w:ascii="Times New Roman"/>
          <w:sz w:val="28"/>
        </w:rPr>
        <w:t>them</w:t>
      </w:r>
      <w:r>
        <w:rPr>
          <w:rFonts w:ascii="Times New Roman"/>
          <w:spacing w:val="40"/>
          <w:sz w:val="28"/>
        </w:rPr>
        <w:t xml:space="preserve"> </w:t>
      </w:r>
      <w:r>
        <w:rPr>
          <w:rFonts w:ascii="Times New Roman"/>
          <w:sz w:val="28"/>
        </w:rPr>
        <w:t>for</w:t>
      </w:r>
      <w:r>
        <w:rPr>
          <w:rFonts w:ascii="Times New Roman"/>
          <w:spacing w:val="40"/>
          <w:sz w:val="28"/>
        </w:rPr>
        <w:t xml:space="preserve"> </w:t>
      </w:r>
      <w:r>
        <w:rPr>
          <w:rFonts w:ascii="Times New Roman"/>
          <w:sz w:val="28"/>
        </w:rPr>
        <w:t>educational purposes, which reduces the negative impact.</w:t>
      </w:r>
    </w:p>
    <w:p w:rsidR="00770A18" w:rsidRDefault="00604CE4">
      <w:pPr>
        <w:pStyle w:val="ListParagraph"/>
        <w:numPr>
          <w:ilvl w:val="0"/>
          <w:numId w:val="4"/>
        </w:numPr>
        <w:tabs>
          <w:tab w:val="left" w:pos="1078"/>
          <w:tab w:val="left" w:pos="1080"/>
        </w:tabs>
        <w:ind w:right="354"/>
        <w:rPr>
          <w:rFonts w:ascii="Times New Roman"/>
          <w:b/>
          <w:sz w:val="28"/>
        </w:rPr>
      </w:pPr>
      <w:r>
        <w:rPr>
          <w:rFonts w:ascii="Times New Roman"/>
          <w:sz w:val="28"/>
        </w:rPr>
        <w:t>Many students may have controlled or moderate smartphone use, 60 so its</w:t>
      </w:r>
      <w:r>
        <w:rPr>
          <w:rFonts w:ascii="Times New Roman"/>
          <w:spacing w:val="80"/>
          <w:sz w:val="28"/>
        </w:rPr>
        <w:t xml:space="preserve"> </w:t>
      </w:r>
      <w:r>
        <w:rPr>
          <w:rFonts w:ascii="Times New Roman"/>
          <w:sz w:val="28"/>
        </w:rPr>
        <w:t>effect on study habits is not strong.</w:t>
      </w:r>
    </w:p>
    <w:p w:rsidR="00770A18" w:rsidRDefault="00604CE4">
      <w:pPr>
        <w:pStyle w:val="ListParagraph"/>
        <w:numPr>
          <w:ilvl w:val="0"/>
          <w:numId w:val="4"/>
        </w:numPr>
        <w:tabs>
          <w:tab w:val="left" w:pos="1078"/>
          <w:tab w:val="left" w:pos="1080"/>
        </w:tabs>
        <w:spacing w:line="242" w:lineRule="auto"/>
        <w:ind w:right="355"/>
        <w:rPr>
          <w:rFonts w:ascii="Times New Roman"/>
          <w:b/>
          <w:sz w:val="28"/>
        </w:rPr>
      </w:pPr>
      <w:r>
        <w:rPr>
          <w:rFonts w:ascii="Times New Roman"/>
          <w:sz w:val="28"/>
        </w:rPr>
        <w:t>Students</w:t>
      </w:r>
      <w:r>
        <w:rPr>
          <w:rFonts w:ascii="Times New Roman"/>
          <w:spacing w:val="80"/>
          <w:sz w:val="28"/>
        </w:rPr>
        <w:t xml:space="preserve"> </w:t>
      </w:r>
      <w:r>
        <w:rPr>
          <w:rFonts w:ascii="Times New Roman"/>
          <w:sz w:val="28"/>
        </w:rPr>
        <w:t>today</w:t>
      </w:r>
      <w:r>
        <w:rPr>
          <w:rFonts w:ascii="Times New Roman"/>
          <w:spacing w:val="80"/>
          <w:sz w:val="28"/>
        </w:rPr>
        <w:t xml:space="preserve"> </w:t>
      </w:r>
      <w:r>
        <w:rPr>
          <w:rFonts w:ascii="Times New Roman"/>
          <w:sz w:val="28"/>
        </w:rPr>
        <w:t>are</w:t>
      </w:r>
      <w:r>
        <w:rPr>
          <w:rFonts w:ascii="Times New Roman"/>
          <w:spacing w:val="80"/>
          <w:sz w:val="28"/>
        </w:rPr>
        <w:t xml:space="preserve"> </w:t>
      </w:r>
      <w:r>
        <w:rPr>
          <w:rFonts w:ascii="Times New Roman"/>
          <w:sz w:val="28"/>
        </w:rPr>
        <w:t>digitally</w:t>
      </w:r>
      <w:r>
        <w:rPr>
          <w:rFonts w:ascii="Times New Roman"/>
          <w:spacing w:val="80"/>
          <w:sz w:val="28"/>
        </w:rPr>
        <w:t xml:space="preserve"> </w:t>
      </w:r>
      <w:r>
        <w:rPr>
          <w:rFonts w:ascii="Times New Roman"/>
          <w:sz w:val="28"/>
        </w:rPr>
        <w:t>adapted,</w:t>
      </w:r>
      <w:r>
        <w:rPr>
          <w:rFonts w:ascii="Times New Roman"/>
          <w:spacing w:val="80"/>
          <w:sz w:val="28"/>
        </w:rPr>
        <w:t xml:space="preserve"> </w:t>
      </w:r>
      <w:r>
        <w:rPr>
          <w:rFonts w:ascii="Times New Roman"/>
          <w:sz w:val="28"/>
        </w:rPr>
        <w:t>meaning</w:t>
      </w:r>
      <w:r>
        <w:rPr>
          <w:rFonts w:ascii="Times New Roman"/>
          <w:spacing w:val="80"/>
          <w:sz w:val="28"/>
        </w:rPr>
        <w:t xml:space="preserve"> </w:t>
      </w:r>
      <w:r>
        <w:rPr>
          <w:rFonts w:ascii="Times New Roman"/>
          <w:sz w:val="28"/>
        </w:rPr>
        <w:t>they</w:t>
      </w:r>
      <w:r>
        <w:rPr>
          <w:rFonts w:ascii="Times New Roman"/>
          <w:spacing w:val="80"/>
          <w:sz w:val="28"/>
        </w:rPr>
        <w:t xml:space="preserve"> </w:t>
      </w:r>
      <w:r>
        <w:rPr>
          <w:rFonts w:ascii="Times New Roman"/>
          <w:sz w:val="28"/>
        </w:rPr>
        <w:t>can</w:t>
      </w:r>
      <w:r>
        <w:rPr>
          <w:rFonts w:ascii="Times New Roman"/>
          <w:spacing w:val="80"/>
          <w:sz w:val="28"/>
        </w:rPr>
        <w:t xml:space="preserve"> </w:t>
      </w:r>
      <w:r>
        <w:rPr>
          <w:rFonts w:ascii="Times New Roman"/>
          <w:sz w:val="28"/>
        </w:rPr>
        <w:t>manage</w:t>
      </w:r>
      <w:r>
        <w:rPr>
          <w:rFonts w:ascii="Times New Roman"/>
          <w:spacing w:val="80"/>
          <w:sz w:val="28"/>
        </w:rPr>
        <w:t xml:space="preserve"> </w:t>
      </w:r>
      <w:r>
        <w:rPr>
          <w:rFonts w:ascii="Times New Roman"/>
          <w:sz w:val="28"/>
        </w:rPr>
        <w:t>both</w:t>
      </w:r>
      <w:r>
        <w:rPr>
          <w:rFonts w:ascii="Times New Roman"/>
          <w:spacing w:val="40"/>
          <w:sz w:val="28"/>
        </w:rPr>
        <w:t xml:space="preserve"> </w:t>
      </w:r>
      <w:r>
        <w:rPr>
          <w:rFonts w:ascii="Times New Roman"/>
          <w:sz w:val="28"/>
        </w:rPr>
        <w:t>smartphone use and studies simultaneously.</w:t>
      </w:r>
    </w:p>
    <w:p w:rsidR="00770A18" w:rsidRDefault="00604CE4">
      <w:pPr>
        <w:pStyle w:val="ListParagraph"/>
        <w:numPr>
          <w:ilvl w:val="0"/>
          <w:numId w:val="4"/>
        </w:numPr>
        <w:tabs>
          <w:tab w:val="left" w:pos="1078"/>
          <w:tab w:val="left" w:pos="1080"/>
        </w:tabs>
        <w:ind w:right="353"/>
        <w:rPr>
          <w:rFonts w:ascii="Times New Roman"/>
          <w:b/>
          <w:sz w:val="28"/>
        </w:rPr>
      </w:pPr>
      <w:r>
        <w:rPr>
          <w:rFonts w:ascii="Times New Roman"/>
          <w:sz w:val="28"/>
        </w:rPr>
        <w:t>Smartphones</w:t>
      </w:r>
      <w:r>
        <w:rPr>
          <w:rFonts w:ascii="Times New Roman"/>
          <w:spacing w:val="40"/>
          <w:sz w:val="28"/>
        </w:rPr>
        <w:t xml:space="preserve"> </w:t>
      </w:r>
      <w:r>
        <w:rPr>
          <w:rFonts w:ascii="Times New Roman"/>
          <w:sz w:val="28"/>
        </w:rPr>
        <w:t>are</w:t>
      </w:r>
      <w:r>
        <w:rPr>
          <w:rFonts w:ascii="Times New Roman"/>
          <w:spacing w:val="40"/>
          <w:sz w:val="28"/>
        </w:rPr>
        <w:t xml:space="preserve"> </w:t>
      </w:r>
      <w:r>
        <w:rPr>
          <w:rFonts w:ascii="Times New Roman"/>
          <w:sz w:val="28"/>
        </w:rPr>
        <w:t>often</w:t>
      </w:r>
      <w:r>
        <w:rPr>
          <w:rFonts w:ascii="Times New Roman"/>
          <w:spacing w:val="40"/>
          <w:sz w:val="28"/>
        </w:rPr>
        <w:t xml:space="preserve"> </w:t>
      </w:r>
      <w:r>
        <w:rPr>
          <w:rFonts w:ascii="Times New Roman"/>
          <w:sz w:val="28"/>
        </w:rPr>
        <w:t>used</w:t>
      </w:r>
      <w:r>
        <w:rPr>
          <w:rFonts w:ascii="Times New Roman"/>
          <w:spacing w:val="40"/>
          <w:sz w:val="28"/>
        </w:rPr>
        <w:t xml:space="preserve"> </w:t>
      </w:r>
      <w:r>
        <w:rPr>
          <w:rFonts w:ascii="Times New Roman"/>
          <w:sz w:val="28"/>
        </w:rPr>
        <w:t>for</w:t>
      </w:r>
      <w:r>
        <w:rPr>
          <w:rFonts w:ascii="Times New Roman"/>
          <w:spacing w:val="37"/>
          <w:sz w:val="28"/>
        </w:rPr>
        <w:t xml:space="preserve"> </w:t>
      </w:r>
      <w:r>
        <w:rPr>
          <w:rFonts w:ascii="Times New Roman"/>
          <w:sz w:val="28"/>
        </w:rPr>
        <w:t>online</w:t>
      </w:r>
      <w:r>
        <w:rPr>
          <w:rFonts w:ascii="Times New Roman"/>
          <w:spacing w:val="40"/>
          <w:sz w:val="28"/>
        </w:rPr>
        <w:t xml:space="preserve"> </w:t>
      </w:r>
      <w:r>
        <w:rPr>
          <w:rFonts w:ascii="Times New Roman"/>
          <w:sz w:val="28"/>
        </w:rPr>
        <w:t>learning,</w:t>
      </w:r>
      <w:r>
        <w:rPr>
          <w:rFonts w:ascii="Times New Roman"/>
          <w:spacing w:val="39"/>
          <w:sz w:val="28"/>
        </w:rPr>
        <w:t xml:space="preserve"> </w:t>
      </w:r>
      <w:r>
        <w:rPr>
          <w:rFonts w:ascii="Times New Roman"/>
          <w:sz w:val="28"/>
        </w:rPr>
        <w:t>notes,</w:t>
      </w:r>
      <w:r>
        <w:rPr>
          <w:rFonts w:ascii="Times New Roman"/>
          <w:spacing w:val="39"/>
          <w:sz w:val="28"/>
        </w:rPr>
        <w:t xml:space="preserve"> </w:t>
      </w:r>
      <w:r>
        <w:rPr>
          <w:rFonts w:ascii="Times New Roman"/>
          <w:sz w:val="28"/>
        </w:rPr>
        <w:t>videos,</w:t>
      </w:r>
      <w:r>
        <w:rPr>
          <w:rFonts w:ascii="Times New Roman"/>
          <w:spacing w:val="39"/>
          <w:sz w:val="28"/>
        </w:rPr>
        <w:t xml:space="preserve"> </w:t>
      </w:r>
      <w:r>
        <w:rPr>
          <w:rFonts w:ascii="Times New Roman"/>
          <w:sz w:val="28"/>
        </w:rPr>
        <w:t>and</w:t>
      </w:r>
      <w:r>
        <w:rPr>
          <w:rFonts w:ascii="Times New Roman"/>
          <w:spacing w:val="40"/>
          <w:sz w:val="28"/>
        </w:rPr>
        <w:t xml:space="preserve"> </w:t>
      </w:r>
      <w:r>
        <w:rPr>
          <w:rFonts w:ascii="Times New Roman"/>
          <w:sz w:val="28"/>
        </w:rPr>
        <w:t>doubt- solving, which may balance negative effects.</w:t>
      </w:r>
    </w:p>
    <w:p w:rsidR="00770A18" w:rsidRDefault="00604CE4">
      <w:pPr>
        <w:pStyle w:val="ListParagraph"/>
        <w:numPr>
          <w:ilvl w:val="0"/>
          <w:numId w:val="4"/>
        </w:numPr>
        <w:tabs>
          <w:tab w:val="left" w:pos="1078"/>
          <w:tab w:val="left" w:pos="1080"/>
        </w:tabs>
        <w:ind w:right="355"/>
        <w:rPr>
          <w:rFonts w:ascii="Times New Roman"/>
          <w:b/>
          <w:sz w:val="28"/>
        </w:rPr>
      </w:pPr>
      <w:r>
        <w:rPr>
          <w:rFonts w:ascii="Times New Roman"/>
          <w:sz w:val="28"/>
        </w:rPr>
        <w:t>Study habits are also influence by motivation, family environment, teaching methods and time management not just smartphone use.</w:t>
      </w:r>
    </w:p>
    <w:p w:rsidR="00770A18" w:rsidRDefault="00604CE4">
      <w:pPr>
        <w:pStyle w:val="ListParagraph"/>
        <w:numPr>
          <w:ilvl w:val="0"/>
          <w:numId w:val="4"/>
        </w:numPr>
        <w:tabs>
          <w:tab w:val="left" w:pos="1080"/>
        </w:tabs>
        <w:spacing w:before="1" w:line="230" w:lineRule="auto"/>
        <w:ind w:right="362"/>
        <w:rPr>
          <w:b/>
          <w:sz w:val="28"/>
        </w:rPr>
      </w:pPr>
      <w:r>
        <w:rPr>
          <w:rFonts w:ascii="Times New Roman"/>
          <w:sz w:val="28"/>
        </w:rPr>
        <w:t>The</w:t>
      </w:r>
      <w:r>
        <w:rPr>
          <w:rFonts w:ascii="Times New Roman"/>
          <w:spacing w:val="38"/>
          <w:sz w:val="28"/>
        </w:rPr>
        <w:t xml:space="preserve"> </w:t>
      </w:r>
      <w:r>
        <w:rPr>
          <w:rFonts w:ascii="Times New Roman"/>
          <w:sz w:val="28"/>
        </w:rPr>
        <w:t>selected</w:t>
      </w:r>
      <w:r>
        <w:rPr>
          <w:rFonts w:ascii="Times New Roman"/>
          <w:spacing w:val="39"/>
          <w:sz w:val="28"/>
        </w:rPr>
        <w:t xml:space="preserve"> </w:t>
      </w:r>
      <w:r>
        <w:rPr>
          <w:rFonts w:ascii="Times New Roman"/>
          <w:sz w:val="28"/>
        </w:rPr>
        <w:t>group</w:t>
      </w:r>
      <w:r>
        <w:rPr>
          <w:rFonts w:ascii="Times New Roman"/>
          <w:spacing w:val="39"/>
          <w:sz w:val="28"/>
        </w:rPr>
        <w:t xml:space="preserve"> </w:t>
      </w:r>
      <w:r>
        <w:rPr>
          <w:rFonts w:ascii="Times New Roman"/>
          <w:sz w:val="28"/>
        </w:rPr>
        <w:t>(Senior</w:t>
      </w:r>
      <w:r>
        <w:rPr>
          <w:rFonts w:ascii="Times New Roman"/>
          <w:spacing w:val="38"/>
          <w:sz w:val="28"/>
        </w:rPr>
        <w:t xml:space="preserve"> </w:t>
      </w:r>
      <w:r>
        <w:rPr>
          <w:rFonts w:ascii="Times New Roman"/>
          <w:sz w:val="28"/>
        </w:rPr>
        <w:t>Secondary</w:t>
      </w:r>
      <w:r>
        <w:rPr>
          <w:rFonts w:ascii="Times New Roman"/>
          <w:spacing w:val="36"/>
          <w:sz w:val="28"/>
        </w:rPr>
        <w:t xml:space="preserve"> </w:t>
      </w:r>
      <w:r>
        <w:rPr>
          <w:rFonts w:ascii="Times New Roman"/>
          <w:sz w:val="28"/>
        </w:rPr>
        <w:t>Students)</w:t>
      </w:r>
      <w:r>
        <w:rPr>
          <w:rFonts w:ascii="Times New Roman"/>
          <w:spacing w:val="38"/>
          <w:sz w:val="28"/>
        </w:rPr>
        <w:t xml:space="preserve"> </w:t>
      </w:r>
      <w:r>
        <w:rPr>
          <w:rFonts w:ascii="Times New Roman"/>
          <w:sz w:val="28"/>
        </w:rPr>
        <w:t>might</w:t>
      </w:r>
      <w:r>
        <w:rPr>
          <w:rFonts w:ascii="Times New Roman"/>
          <w:spacing w:val="36"/>
          <w:sz w:val="28"/>
        </w:rPr>
        <w:t xml:space="preserve"> </w:t>
      </w:r>
      <w:r>
        <w:rPr>
          <w:rFonts w:ascii="Times New Roman"/>
          <w:sz w:val="28"/>
        </w:rPr>
        <w:t>have</w:t>
      </w:r>
      <w:r>
        <w:rPr>
          <w:rFonts w:ascii="Times New Roman"/>
          <w:spacing w:val="38"/>
          <w:sz w:val="28"/>
        </w:rPr>
        <w:t xml:space="preserve"> </w:t>
      </w:r>
      <w:r>
        <w:rPr>
          <w:rFonts w:ascii="Times New Roman"/>
          <w:sz w:val="28"/>
        </w:rPr>
        <w:t>similar</w:t>
      </w:r>
      <w:r>
        <w:rPr>
          <w:rFonts w:ascii="Times New Roman"/>
          <w:spacing w:val="38"/>
          <w:sz w:val="28"/>
        </w:rPr>
        <w:t xml:space="preserve"> </w:t>
      </w:r>
      <w:r>
        <w:rPr>
          <w:rFonts w:ascii="Times New Roman"/>
          <w:sz w:val="28"/>
        </w:rPr>
        <w:t>study patterns, reducing variation in results.</w:t>
      </w:r>
    </w:p>
    <w:p w:rsidR="00770A18" w:rsidRDefault="00770A18">
      <w:pPr>
        <w:pStyle w:val="BodyText"/>
        <w:ind w:left="0"/>
        <w:rPr>
          <w:rFonts w:ascii="Times New Roman"/>
        </w:rPr>
      </w:pPr>
    </w:p>
    <w:p w:rsidR="00770A18" w:rsidRDefault="00770A18">
      <w:pPr>
        <w:pStyle w:val="BodyText"/>
        <w:spacing w:before="243"/>
        <w:ind w:left="0"/>
        <w:rPr>
          <w:rFonts w:ascii="Times New Roman"/>
        </w:rPr>
      </w:pPr>
    </w:p>
    <w:p w:rsidR="00770A18" w:rsidRPr="00F40A2E" w:rsidRDefault="00604CE4">
      <w:pPr>
        <w:pStyle w:val="Heading1"/>
        <w:numPr>
          <w:ilvl w:val="1"/>
          <w:numId w:val="4"/>
        </w:numPr>
        <w:tabs>
          <w:tab w:val="left" w:pos="1079"/>
        </w:tabs>
        <w:ind w:left="1079" w:hanging="359"/>
        <w:rPr>
          <w:sz w:val="32"/>
        </w:rPr>
      </w:pPr>
      <w:r w:rsidRPr="00F40A2E">
        <w:rPr>
          <w:sz w:val="36"/>
        </w:rPr>
        <w:t>Educational</w:t>
      </w:r>
      <w:r w:rsidRPr="00F40A2E">
        <w:rPr>
          <w:spacing w:val="-9"/>
          <w:sz w:val="36"/>
        </w:rPr>
        <w:t xml:space="preserve"> </w:t>
      </w:r>
      <w:r w:rsidRPr="00F40A2E">
        <w:rPr>
          <w:sz w:val="36"/>
        </w:rPr>
        <w:t>Implications</w:t>
      </w:r>
      <w:r w:rsidRPr="00F40A2E">
        <w:rPr>
          <w:spacing w:val="-3"/>
          <w:sz w:val="36"/>
        </w:rPr>
        <w:t xml:space="preserve"> </w:t>
      </w:r>
      <w:r w:rsidRPr="00F40A2E">
        <w:rPr>
          <w:sz w:val="36"/>
        </w:rPr>
        <w:t>of</w:t>
      </w:r>
      <w:r w:rsidRPr="00F40A2E">
        <w:rPr>
          <w:spacing w:val="-6"/>
          <w:sz w:val="36"/>
        </w:rPr>
        <w:t xml:space="preserve"> </w:t>
      </w:r>
      <w:r w:rsidRPr="00F40A2E">
        <w:rPr>
          <w:sz w:val="36"/>
        </w:rPr>
        <w:t>the</w:t>
      </w:r>
      <w:r w:rsidRPr="00F40A2E">
        <w:rPr>
          <w:spacing w:val="-2"/>
          <w:sz w:val="36"/>
        </w:rPr>
        <w:t xml:space="preserve"> Study</w:t>
      </w:r>
      <w:r w:rsidRPr="00F40A2E">
        <w:rPr>
          <w:spacing w:val="-2"/>
          <w:sz w:val="32"/>
        </w:rPr>
        <w:t>:-</w:t>
      </w:r>
    </w:p>
    <w:p w:rsidR="00770A18" w:rsidRDefault="00604CE4">
      <w:pPr>
        <w:pStyle w:val="BodyText"/>
        <w:spacing w:before="443"/>
        <w:ind w:right="358" w:firstLine="1010"/>
        <w:jc w:val="both"/>
      </w:pPr>
      <w:r>
        <w:t>Based on the findings of the present study, it was observed that smartphone addiction has no significant impact on the study habits of senior secondary school students. However, considering the increasing use of smartphones and their potential influence on students’ academic life, certain suggestions are proposed. These suggestions may help students, parents, teachers, and educational institutions promote healthy smartphone usage and strengthen effective study habits.</w:t>
      </w:r>
    </w:p>
    <w:p w:rsidR="00770A18" w:rsidRDefault="00770A18">
      <w:pPr>
        <w:pStyle w:val="BodyText"/>
        <w:jc w:val="both"/>
        <w:sectPr w:rsidR="00770A18">
          <w:pgSz w:w="12240" w:h="15840"/>
          <w:pgMar w:top="1420" w:right="1080" w:bottom="280" w:left="1080" w:header="720" w:footer="720" w:gutter="0"/>
          <w:cols w:space="720"/>
        </w:sectPr>
      </w:pPr>
    </w:p>
    <w:p w:rsidR="00770A18" w:rsidRDefault="00604CE4">
      <w:pPr>
        <w:pStyle w:val="ListParagraph"/>
        <w:numPr>
          <w:ilvl w:val="0"/>
          <w:numId w:val="3"/>
        </w:numPr>
        <w:tabs>
          <w:tab w:val="left" w:pos="733"/>
        </w:tabs>
        <w:spacing w:before="20"/>
        <w:ind w:right="359" w:firstLine="0"/>
        <w:jc w:val="both"/>
        <w:rPr>
          <w:sz w:val="28"/>
        </w:rPr>
      </w:pPr>
      <w:r>
        <w:rPr>
          <w:sz w:val="28"/>
        </w:rPr>
        <w:t>Schools should organize awareness programs and workshops to educate students about the positive and negative effects of smartphone use and the importance of balanced usage.</w:t>
      </w:r>
    </w:p>
    <w:p w:rsidR="00770A18" w:rsidRDefault="00604CE4">
      <w:pPr>
        <w:pStyle w:val="ListParagraph"/>
        <w:numPr>
          <w:ilvl w:val="0"/>
          <w:numId w:val="3"/>
        </w:numPr>
        <w:tabs>
          <w:tab w:val="left" w:pos="637"/>
        </w:tabs>
        <w:ind w:right="356" w:firstLine="0"/>
        <w:jc w:val="both"/>
        <w:rPr>
          <w:sz w:val="28"/>
        </w:rPr>
      </w:pPr>
      <w:r>
        <w:rPr>
          <w:sz w:val="28"/>
        </w:rPr>
        <w:t>Students</w:t>
      </w:r>
      <w:r>
        <w:rPr>
          <w:spacing w:val="-3"/>
          <w:sz w:val="28"/>
        </w:rPr>
        <w:t xml:space="preserve"> </w:t>
      </w:r>
      <w:r>
        <w:rPr>
          <w:sz w:val="28"/>
        </w:rPr>
        <w:t>should</w:t>
      </w:r>
      <w:r>
        <w:rPr>
          <w:spacing w:val="-3"/>
          <w:sz w:val="28"/>
        </w:rPr>
        <w:t xml:space="preserve"> </w:t>
      </w:r>
      <w:r>
        <w:rPr>
          <w:sz w:val="28"/>
        </w:rPr>
        <w:t>be</w:t>
      </w:r>
      <w:r>
        <w:rPr>
          <w:spacing w:val="-4"/>
          <w:sz w:val="28"/>
        </w:rPr>
        <w:t xml:space="preserve"> </w:t>
      </w:r>
      <w:r>
        <w:rPr>
          <w:sz w:val="28"/>
        </w:rPr>
        <w:t>guided</w:t>
      </w:r>
      <w:r>
        <w:rPr>
          <w:spacing w:val="-2"/>
          <w:sz w:val="28"/>
        </w:rPr>
        <w:t xml:space="preserve"> </w:t>
      </w:r>
      <w:r>
        <w:rPr>
          <w:sz w:val="28"/>
        </w:rPr>
        <w:t>to</w:t>
      </w:r>
      <w:r>
        <w:rPr>
          <w:spacing w:val="-1"/>
          <w:sz w:val="28"/>
        </w:rPr>
        <w:t xml:space="preserve"> </w:t>
      </w:r>
      <w:r>
        <w:rPr>
          <w:sz w:val="28"/>
        </w:rPr>
        <w:t>use</w:t>
      </w:r>
      <w:r>
        <w:rPr>
          <w:spacing w:val="-3"/>
          <w:sz w:val="28"/>
        </w:rPr>
        <w:t xml:space="preserve"> </w:t>
      </w:r>
      <w:r>
        <w:rPr>
          <w:sz w:val="28"/>
        </w:rPr>
        <w:t>smartphones</w:t>
      </w:r>
      <w:r>
        <w:rPr>
          <w:spacing w:val="-4"/>
          <w:sz w:val="28"/>
        </w:rPr>
        <w:t xml:space="preserve"> </w:t>
      </w:r>
      <w:r>
        <w:rPr>
          <w:sz w:val="28"/>
        </w:rPr>
        <w:t>mainly</w:t>
      </w:r>
      <w:r>
        <w:rPr>
          <w:spacing w:val="-3"/>
          <w:sz w:val="28"/>
        </w:rPr>
        <w:t xml:space="preserve"> </w:t>
      </w:r>
      <w:r>
        <w:rPr>
          <w:sz w:val="28"/>
        </w:rPr>
        <w:t>for</w:t>
      </w:r>
      <w:r>
        <w:rPr>
          <w:spacing w:val="-2"/>
          <w:sz w:val="28"/>
        </w:rPr>
        <w:t xml:space="preserve"> </w:t>
      </w:r>
      <w:r>
        <w:rPr>
          <w:sz w:val="28"/>
        </w:rPr>
        <w:t>educational</w:t>
      </w:r>
      <w:r>
        <w:rPr>
          <w:spacing w:val="-4"/>
          <w:sz w:val="28"/>
        </w:rPr>
        <w:t xml:space="preserve"> </w:t>
      </w:r>
      <w:r>
        <w:rPr>
          <w:sz w:val="28"/>
        </w:rPr>
        <w:t>purposes such as online learning resources, academic applications, and skill development.</w:t>
      </w:r>
    </w:p>
    <w:p w:rsidR="00770A18" w:rsidRDefault="00604CE4">
      <w:pPr>
        <w:pStyle w:val="ListParagraph"/>
        <w:numPr>
          <w:ilvl w:val="0"/>
          <w:numId w:val="3"/>
        </w:numPr>
        <w:tabs>
          <w:tab w:val="left" w:pos="704"/>
        </w:tabs>
        <w:ind w:right="354" w:firstLine="0"/>
        <w:jc w:val="both"/>
        <w:rPr>
          <w:sz w:val="28"/>
        </w:rPr>
      </w:pPr>
      <w:r>
        <w:rPr>
          <w:sz w:val="28"/>
        </w:rPr>
        <w:t xml:space="preserve">Teachers should encourage students to develop effective study habits like regular study schedules, proper time management, concentration, and revision </w:t>
      </w:r>
      <w:r>
        <w:rPr>
          <w:spacing w:val="-2"/>
          <w:sz w:val="28"/>
        </w:rPr>
        <w:t>technique.</w:t>
      </w:r>
    </w:p>
    <w:p w:rsidR="00770A18" w:rsidRDefault="00604CE4">
      <w:pPr>
        <w:pStyle w:val="ListParagraph"/>
        <w:numPr>
          <w:ilvl w:val="0"/>
          <w:numId w:val="3"/>
        </w:numPr>
        <w:tabs>
          <w:tab w:val="left" w:pos="644"/>
        </w:tabs>
        <w:ind w:right="360" w:firstLine="0"/>
        <w:jc w:val="both"/>
        <w:rPr>
          <w:sz w:val="28"/>
        </w:rPr>
      </w:pPr>
      <w:r>
        <w:rPr>
          <w:sz w:val="28"/>
        </w:rPr>
        <w:t>Parents should monitor and regulate the smartphone usage of their children at home and motivate them to maintain disciplined study routines.</w:t>
      </w:r>
    </w:p>
    <w:p w:rsidR="00770A18" w:rsidRDefault="00604CE4">
      <w:pPr>
        <w:pStyle w:val="ListParagraph"/>
        <w:numPr>
          <w:ilvl w:val="0"/>
          <w:numId w:val="3"/>
        </w:numPr>
        <w:tabs>
          <w:tab w:val="left" w:pos="726"/>
        </w:tabs>
        <w:ind w:right="355" w:firstLine="0"/>
        <w:jc w:val="both"/>
        <w:rPr>
          <w:sz w:val="28"/>
        </w:rPr>
      </w:pPr>
      <w:r>
        <w:rPr>
          <w:sz w:val="28"/>
        </w:rPr>
        <w:t>Schools may provide counseling services to students who show signs of excessive smartphone use, anxiety, or lack of concentration.</w:t>
      </w:r>
    </w:p>
    <w:p w:rsidR="00770A18" w:rsidRDefault="00604CE4">
      <w:pPr>
        <w:pStyle w:val="ListParagraph"/>
        <w:numPr>
          <w:ilvl w:val="0"/>
          <w:numId w:val="3"/>
        </w:numPr>
        <w:tabs>
          <w:tab w:val="left" w:pos="661"/>
        </w:tabs>
        <w:spacing w:before="1"/>
        <w:ind w:right="354" w:firstLine="0"/>
        <w:jc w:val="both"/>
        <w:rPr>
          <w:sz w:val="28"/>
        </w:rPr>
      </w:pPr>
      <w:r>
        <w:rPr>
          <w:sz w:val="28"/>
        </w:rPr>
        <w:t>Educational institutions should integrate smartphones into classroom learning in a controlled manner so that students learn to use technology productively.</w:t>
      </w:r>
    </w:p>
    <w:p w:rsidR="00770A18" w:rsidRDefault="00604CE4">
      <w:pPr>
        <w:pStyle w:val="ListParagraph"/>
        <w:numPr>
          <w:ilvl w:val="0"/>
          <w:numId w:val="3"/>
        </w:numPr>
        <w:tabs>
          <w:tab w:val="left" w:pos="661"/>
        </w:tabs>
        <w:ind w:right="358" w:firstLine="0"/>
        <w:jc w:val="both"/>
        <w:rPr>
          <w:sz w:val="28"/>
        </w:rPr>
      </w:pPr>
      <w:r>
        <w:rPr>
          <w:sz w:val="28"/>
        </w:rPr>
        <w:t>Training sessions on time management should be conducted to help students balance academic work, smartphone use, and leisure activities.</w:t>
      </w:r>
    </w:p>
    <w:p w:rsidR="00770A18" w:rsidRDefault="00604CE4">
      <w:pPr>
        <w:pStyle w:val="ListParagraph"/>
        <w:numPr>
          <w:ilvl w:val="0"/>
          <w:numId w:val="3"/>
        </w:numPr>
        <w:tabs>
          <w:tab w:val="left" w:pos="656"/>
        </w:tabs>
        <w:ind w:right="354" w:firstLine="0"/>
        <w:jc w:val="both"/>
        <w:rPr>
          <w:sz w:val="28"/>
        </w:rPr>
      </w:pPr>
      <w:r>
        <w:rPr>
          <w:sz w:val="28"/>
        </w:rPr>
        <w:t>Schools should encourage participation in sports, cultural activities, and group work to reduce excessive dependence on smartphones.</w:t>
      </w:r>
    </w:p>
    <w:p w:rsidR="00770A18" w:rsidRDefault="00604CE4">
      <w:pPr>
        <w:pStyle w:val="ListParagraph"/>
        <w:numPr>
          <w:ilvl w:val="0"/>
          <w:numId w:val="3"/>
        </w:numPr>
        <w:tabs>
          <w:tab w:val="left" w:pos="661"/>
        </w:tabs>
        <w:ind w:right="355" w:firstLine="0"/>
        <w:jc w:val="both"/>
        <w:rPr>
          <w:sz w:val="28"/>
        </w:rPr>
      </w:pPr>
      <w:r>
        <w:rPr>
          <w:sz w:val="28"/>
        </w:rPr>
        <w:t>Teachers should be trained to identify early signs of smartphone overuse and guide students toward healthy study and learning behaviors.</w:t>
      </w:r>
    </w:p>
    <w:p w:rsidR="00770A18" w:rsidRDefault="00770A18">
      <w:pPr>
        <w:pStyle w:val="BodyText"/>
        <w:spacing w:before="340"/>
        <w:ind w:left="0"/>
      </w:pPr>
    </w:p>
    <w:p w:rsidR="00770A18" w:rsidRPr="00F40A2E" w:rsidRDefault="00604CE4">
      <w:pPr>
        <w:pStyle w:val="Heading1"/>
        <w:numPr>
          <w:ilvl w:val="1"/>
          <w:numId w:val="3"/>
        </w:numPr>
        <w:tabs>
          <w:tab w:val="left" w:pos="1079"/>
        </w:tabs>
        <w:ind w:left="1079" w:hanging="359"/>
        <w:rPr>
          <w:sz w:val="32"/>
        </w:rPr>
      </w:pPr>
      <w:r w:rsidRPr="00F40A2E">
        <w:rPr>
          <w:sz w:val="36"/>
        </w:rPr>
        <w:t>Suggestions</w:t>
      </w:r>
      <w:r w:rsidRPr="00F40A2E">
        <w:rPr>
          <w:spacing w:val="-7"/>
          <w:sz w:val="36"/>
        </w:rPr>
        <w:t xml:space="preserve"> </w:t>
      </w:r>
      <w:r w:rsidRPr="00F40A2E">
        <w:rPr>
          <w:sz w:val="36"/>
        </w:rPr>
        <w:t>for</w:t>
      </w:r>
      <w:r w:rsidRPr="00F40A2E">
        <w:rPr>
          <w:spacing w:val="-4"/>
          <w:sz w:val="36"/>
        </w:rPr>
        <w:t xml:space="preserve"> </w:t>
      </w:r>
      <w:r w:rsidRPr="00F40A2E">
        <w:rPr>
          <w:sz w:val="36"/>
        </w:rPr>
        <w:t>Further</w:t>
      </w:r>
      <w:r w:rsidRPr="00F40A2E">
        <w:rPr>
          <w:spacing w:val="-4"/>
          <w:sz w:val="36"/>
        </w:rPr>
        <w:t xml:space="preserve"> </w:t>
      </w:r>
      <w:r w:rsidRPr="00F40A2E">
        <w:rPr>
          <w:spacing w:val="-2"/>
          <w:sz w:val="36"/>
        </w:rPr>
        <w:t>Research</w:t>
      </w:r>
      <w:r w:rsidRPr="00F40A2E">
        <w:rPr>
          <w:spacing w:val="-2"/>
          <w:sz w:val="32"/>
        </w:rPr>
        <w:t>:-</w:t>
      </w:r>
    </w:p>
    <w:p w:rsidR="00770A18" w:rsidRDefault="00604CE4">
      <w:pPr>
        <w:pStyle w:val="ListParagraph"/>
        <w:numPr>
          <w:ilvl w:val="0"/>
          <w:numId w:val="2"/>
        </w:numPr>
        <w:tabs>
          <w:tab w:val="left" w:pos="651"/>
        </w:tabs>
        <w:spacing w:before="442"/>
        <w:ind w:right="354" w:firstLine="0"/>
        <w:jc w:val="both"/>
        <w:rPr>
          <w:sz w:val="28"/>
        </w:rPr>
      </w:pPr>
      <w:r>
        <w:rPr>
          <w:sz w:val="28"/>
        </w:rPr>
        <w:t>Further studies with may be conducted with a larger and more diverse sample from both rural and urban areas.</w:t>
      </w:r>
    </w:p>
    <w:p w:rsidR="00770A18" w:rsidRDefault="00604CE4">
      <w:pPr>
        <w:pStyle w:val="ListParagraph"/>
        <w:numPr>
          <w:ilvl w:val="0"/>
          <w:numId w:val="2"/>
        </w:numPr>
        <w:tabs>
          <w:tab w:val="left" w:pos="723"/>
        </w:tabs>
        <w:ind w:right="358" w:firstLine="0"/>
        <w:jc w:val="both"/>
        <w:rPr>
          <w:sz w:val="28"/>
        </w:rPr>
      </w:pPr>
      <w:r>
        <w:rPr>
          <w:sz w:val="28"/>
        </w:rPr>
        <w:t xml:space="preserve">Further research may be undertaken to examine whether the effects of smartphone usage differ between male and female senior secondary school </w:t>
      </w:r>
      <w:r>
        <w:rPr>
          <w:spacing w:val="-2"/>
          <w:sz w:val="28"/>
        </w:rPr>
        <w:t>students.</w:t>
      </w:r>
    </w:p>
    <w:p w:rsidR="00770A18" w:rsidRDefault="00604CE4">
      <w:pPr>
        <w:pStyle w:val="ListParagraph"/>
        <w:numPr>
          <w:ilvl w:val="0"/>
          <w:numId w:val="2"/>
        </w:numPr>
        <w:tabs>
          <w:tab w:val="left" w:pos="668"/>
        </w:tabs>
        <w:ind w:right="358" w:firstLine="0"/>
        <w:jc w:val="both"/>
        <w:rPr>
          <w:sz w:val="28"/>
        </w:rPr>
      </w:pPr>
      <w:r>
        <w:rPr>
          <w:sz w:val="28"/>
        </w:rPr>
        <w:t>Subsequent research may be conducted to analyze the study habits of urban and rural senior secondary school students.</w:t>
      </w:r>
    </w:p>
    <w:p w:rsidR="00770A18" w:rsidRDefault="00604CE4">
      <w:pPr>
        <w:pStyle w:val="ListParagraph"/>
        <w:numPr>
          <w:ilvl w:val="0"/>
          <w:numId w:val="2"/>
        </w:numPr>
        <w:tabs>
          <w:tab w:val="left" w:pos="668"/>
        </w:tabs>
        <w:spacing w:before="1"/>
        <w:ind w:right="353" w:firstLine="0"/>
        <w:jc w:val="both"/>
        <w:rPr>
          <w:sz w:val="28"/>
        </w:rPr>
      </w:pPr>
      <w:r>
        <w:rPr>
          <w:sz w:val="28"/>
        </w:rPr>
        <w:t>Further inquiries may be undertaken to gain deeper insights into the specific study habits of senior secondary school students.</w:t>
      </w:r>
    </w:p>
    <w:p w:rsidR="00770A18" w:rsidRDefault="00604CE4">
      <w:pPr>
        <w:pStyle w:val="ListParagraph"/>
        <w:numPr>
          <w:ilvl w:val="0"/>
          <w:numId w:val="2"/>
        </w:numPr>
        <w:tabs>
          <w:tab w:val="left" w:pos="663"/>
        </w:tabs>
        <w:ind w:right="364" w:firstLine="0"/>
        <w:jc w:val="both"/>
        <w:rPr>
          <w:sz w:val="28"/>
        </w:rPr>
      </w:pPr>
      <w:r>
        <w:rPr>
          <w:sz w:val="28"/>
        </w:rPr>
        <w:t>Additional studies may be carried out to understand the underlying causes of smartphone addiction among senior secondary school students.</w:t>
      </w:r>
    </w:p>
    <w:p w:rsidR="00770A18" w:rsidRDefault="00604CE4">
      <w:pPr>
        <w:pStyle w:val="ListParagraph"/>
        <w:numPr>
          <w:ilvl w:val="0"/>
          <w:numId w:val="2"/>
        </w:numPr>
        <w:tabs>
          <w:tab w:val="left" w:pos="637"/>
        </w:tabs>
        <w:ind w:right="966" w:firstLine="0"/>
        <w:jc w:val="both"/>
        <w:rPr>
          <w:sz w:val="28"/>
        </w:rPr>
      </w:pPr>
      <w:r>
        <w:rPr>
          <w:sz w:val="28"/>
        </w:rPr>
        <w:t>Further</w:t>
      </w:r>
      <w:r>
        <w:rPr>
          <w:spacing w:val="-5"/>
          <w:sz w:val="28"/>
        </w:rPr>
        <w:t xml:space="preserve"> </w:t>
      </w:r>
      <w:r>
        <w:rPr>
          <w:sz w:val="28"/>
        </w:rPr>
        <w:t>investigations</w:t>
      </w:r>
      <w:r>
        <w:rPr>
          <w:spacing w:val="-4"/>
          <w:sz w:val="28"/>
        </w:rPr>
        <w:t xml:space="preserve"> </w:t>
      </w:r>
      <w:r>
        <w:rPr>
          <w:sz w:val="28"/>
        </w:rPr>
        <w:t>may</w:t>
      </w:r>
      <w:r>
        <w:rPr>
          <w:spacing w:val="-4"/>
          <w:sz w:val="28"/>
        </w:rPr>
        <w:t xml:space="preserve"> </w:t>
      </w:r>
      <w:r>
        <w:rPr>
          <w:sz w:val="28"/>
        </w:rPr>
        <w:t>be</w:t>
      </w:r>
      <w:r>
        <w:rPr>
          <w:spacing w:val="-5"/>
          <w:sz w:val="28"/>
        </w:rPr>
        <w:t xml:space="preserve"> </w:t>
      </w:r>
      <w:r>
        <w:rPr>
          <w:sz w:val="28"/>
        </w:rPr>
        <w:t>initiated</w:t>
      </w:r>
      <w:r>
        <w:rPr>
          <w:spacing w:val="-3"/>
          <w:sz w:val="28"/>
        </w:rPr>
        <w:t xml:space="preserve"> </w:t>
      </w:r>
      <w:r>
        <w:rPr>
          <w:sz w:val="28"/>
        </w:rPr>
        <w:t>to</w:t>
      </w:r>
      <w:r>
        <w:rPr>
          <w:spacing w:val="-3"/>
          <w:sz w:val="28"/>
        </w:rPr>
        <w:t xml:space="preserve"> </w:t>
      </w:r>
      <w:r>
        <w:rPr>
          <w:sz w:val="28"/>
        </w:rPr>
        <w:t>track</w:t>
      </w:r>
      <w:r>
        <w:rPr>
          <w:spacing w:val="-5"/>
          <w:sz w:val="28"/>
        </w:rPr>
        <w:t xml:space="preserve"> </w:t>
      </w:r>
      <w:r>
        <w:rPr>
          <w:sz w:val="28"/>
        </w:rPr>
        <w:t>how</w:t>
      </w:r>
      <w:r>
        <w:rPr>
          <w:spacing w:val="-3"/>
          <w:sz w:val="28"/>
        </w:rPr>
        <w:t xml:space="preserve"> </w:t>
      </w:r>
      <w:r>
        <w:rPr>
          <w:sz w:val="28"/>
        </w:rPr>
        <w:t>smartphone</w:t>
      </w:r>
      <w:r>
        <w:rPr>
          <w:spacing w:val="-5"/>
          <w:sz w:val="28"/>
        </w:rPr>
        <w:t xml:space="preserve"> </w:t>
      </w:r>
      <w:r>
        <w:rPr>
          <w:sz w:val="28"/>
        </w:rPr>
        <w:t>addiction impacts senior secondary school students over time.</w:t>
      </w:r>
    </w:p>
    <w:p w:rsidR="00770A18" w:rsidRDefault="00770A18">
      <w:pPr>
        <w:pStyle w:val="ListParagraph"/>
        <w:jc w:val="both"/>
        <w:rPr>
          <w:sz w:val="28"/>
        </w:rPr>
        <w:sectPr w:rsidR="00770A18">
          <w:pgSz w:w="12240" w:h="15840"/>
          <w:pgMar w:top="1420" w:right="1080" w:bottom="280" w:left="1080" w:header="720" w:footer="720" w:gutter="0"/>
          <w:cols w:space="720"/>
        </w:sectPr>
      </w:pPr>
    </w:p>
    <w:p w:rsidR="00770A18" w:rsidRPr="00F40A2E" w:rsidRDefault="00604CE4">
      <w:pPr>
        <w:pStyle w:val="Heading1"/>
        <w:numPr>
          <w:ilvl w:val="1"/>
          <w:numId w:val="2"/>
        </w:numPr>
        <w:tabs>
          <w:tab w:val="left" w:pos="1079"/>
        </w:tabs>
        <w:spacing w:line="487" w:lineRule="exact"/>
        <w:ind w:left="1079" w:hanging="359"/>
        <w:rPr>
          <w:sz w:val="32"/>
        </w:rPr>
      </w:pPr>
      <w:r w:rsidRPr="00F40A2E">
        <w:rPr>
          <w:spacing w:val="-2"/>
          <w:sz w:val="36"/>
        </w:rPr>
        <w:t>References</w:t>
      </w:r>
      <w:r w:rsidRPr="00F40A2E">
        <w:rPr>
          <w:spacing w:val="-2"/>
          <w:sz w:val="32"/>
        </w:rPr>
        <w:t>:-</w:t>
      </w:r>
    </w:p>
    <w:p w:rsidR="00770A18" w:rsidRDefault="00604CE4">
      <w:pPr>
        <w:pStyle w:val="ListParagraph"/>
        <w:numPr>
          <w:ilvl w:val="0"/>
          <w:numId w:val="1"/>
        </w:numPr>
        <w:tabs>
          <w:tab w:val="left" w:pos="647"/>
        </w:tabs>
        <w:ind w:right="646" w:firstLine="0"/>
        <w:rPr>
          <w:sz w:val="28"/>
        </w:rPr>
      </w:pPr>
      <w:r>
        <w:rPr>
          <w:sz w:val="28"/>
        </w:rPr>
        <w:t>Gupta,</w:t>
      </w:r>
      <w:r>
        <w:rPr>
          <w:spacing w:val="-4"/>
          <w:sz w:val="28"/>
        </w:rPr>
        <w:t xml:space="preserve"> </w:t>
      </w:r>
      <w:r>
        <w:rPr>
          <w:sz w:val="28"/>
        </w:rPr>
        <w:t>A.,</w:t>
      </w:r>
      <w:r>
        <w:rPr>
          <w:spacing w:val="-4"/>
          <w:sz w:val="28"/>
        </w:rPr>
        <w:t xml:space="preserve"> </w:t>
      </w:r>
      <w:r>
        <w:rPr>
          <w:sz w:val="28"/>
        </w:rPr>
        <w:t>&amp;</w:t>
      </w:r>
      <w:r>
        <w:rPr>
          <w:spacing w:val="-2"/>
          <w:sz w:val="28"/>
        </w:rPr>
        <w:t xml:space="preserve"> </w:t>
      </w:r>
      <w:r>
        <w:rPr>
          <w:sz w:val="28"/>
        </w:rPr>
        <w:t>Singh,</w:t>
      </w:r>
      <w:r>
        <w:rPr>
          <w:spacing w:val="-4"/>
          <w:sz w:val="28"/>
        </w:rPr>
        <w:t xml:space="preserve"> </w:t>
      </w:r>
      <w:r>
        <w:rPr>
          <w:sz w:val="28"/>
        </w:rPr>
        <w:t>P.</w:t>
      </w:r>
      <w:r>
        <w:rPr>
          <w:spacing w:val="-3"/>
          <w:sz w:val="28"/>
        </w:rPr>
        <w:t xml:space="preserve"> </w:t>
      </w:r>
      <w:r>
        <w:rPr>
          <w:sz w:val="28"/>
        </w:rPr>
        <w:t>(2021).</w:t>
      </w:r>
      <w:r>
        <w:rPr>
          <w:spacing w:val="-3"/>
          <w:sz w:val="28"/>
        </w:rPr>
        <w:t xml:space="preserve"> </w:t>
      </w:r>
      <w:r>
        <w:rPr>
          <w:sz w:val="28"/>
        </w:rPr>
        <w:t>A</w:t>
      </w:r>
      <w:r>
        <w:rPr>
          <w:spacing w:val="-2"/>
          <w:sz w:val="28"/>
        </w:rPr>
        <w:t xml:space="preserve"> </w:t>
      </w:r>
      <w:r>
        <w:rPr>
          <w:sz w:val="28"/>
        </w:rPr>
        <w:t>correlation</w:t>
      </w:r>
      <w:r>
        <w:rPr>
          <w:spacing w:val="-4"/>
          <w:sz w:val="28"/>
        </w:rPr>
        <w:t xml:space="preserve"> </w:t>
      </w:r>
      <w:r>
        <w:rPr>
          <w:sz w:val="28"/>
        </w:rPr>
        <w:t>study</w:t>
      </w:r>
      <w:r>
        <w:rPr>
          <w:spacing w:val="-3"/>
          <w:sz w:val="28"/>
        </w:rPr>
        <w:t xml:space="preserve"> </w:t>
      </w:r>
      <w:r>
        <w:rPr>
          <w:sz w:val="28"/>
        </w:rPr>
        <w:t>between</w:t>
      </w:r>
      <w:r>
        <w:rPr>
          <w:spacing w:val="-5"/>
          <w:sz w:val="28"/>
        </w:rPr>
        <w:t xml:space="preserve"> </w:t>
      </w:r>
      <w:r>
        <w:rPr>
          <w:sz w:val="28"/>
        </w:rPr>
        <w:t>Smartphone</w:t>
      </w:r>
      <w:r>
        <w:rPr>
          <w:spacing w:val="-4"/>
          <w:sz w:val="28"/>
        </w:rPr>
        <w:t xml:space="preserve"> </w:t>
      </w:r>
      <w:r>
        <w:rPr>
          <w:sz w:val="28"/>
        </w:rPr>
        <w:t>usage and academic performance. Journal of Psychological Studies, 15(2), 120–135.</w:t>
      </w:r>
    </w:p>
    <w:p w:rsidR="00770A18" w:rsidRDefault="00604CE4">
      <w:pPr>
        <w:pStyle w:val="ListParagraph"/>
        <w:numPr>
          <w:ilvl w:val="0"/>
          <w:numId w:val="1"/>
        </w:numPr>
        <w:tabs>
          <w:tab w:val="left" w:pos="659"/>
        </w:tabs>
        <w:ind w:right="488" w:firstLine="0"/>
        <w:rPr>
          <w:sz w:val="28"/>
        </w:rPr>
      </w:pPr>
      <w:proofErr w:type="spellStart"/>
      <w:r>
        <w:rPr>
          <w:sz w:val="28"/>
        </w:rPr>
        <w:t>Chavan</w:t>
      </w:r>
      <w:proofErr w:type="spellEnd"/>
      <w:r>
        <w:rPr>
          <w:sz w:val="28"/>
        </w:rPr>
        <w:t>,</w:t>
      </w:r>
      <w:r>
        <w:rPr>
          <w:spacing w:val="-3"/>
          <w:sz w:val="28"/>
        </w:rPr>
        <w:t xml:space="preserve"> </w:t>
      </w:r>
      <w:r>
        <w:rPr>
          <w:sz w:val="28"/>
        </w:rPr>
        <w:t>A.,</w:t>
      </w:r>
      <w:r>
        <w:rPr>
          <w:spacing w:val="-3"/>
          <w:sz w:val="28"/>
        </w:rPr>
        <w:t xml:space="preserve"> </w:t>
      </w:r>
      <w:r>
        <w:rPr>
          <w:sz w:val="28"/>
        </w:rPr>
        <w:t>&amp;</w:t>
      </w:r>
      <w:r>
        <w:rPr>
          <w:spacing w:val="-1"/>
          <w:sz w:val="28"/>
        </w:rPr>
        <w:t xml:space="preserve"> </w:t>
      </w:r>
      <w:proofErr w:type="spellStart"/>
      <w:r>
        <w:rPr>
          <w:sz w:val="28"/>
        </w:rPr>
        <w:t>Pote</w:t>
      </w:r>
      <w:proofErr w:type="spellEnd"/>
      <w:r>
        <w:rPr>
          <w:sz w:val="28"/>
        </w:rPr>
        <w:t>,</w:t>
      </w:r>
      <w:r>
        <w:rPr>
          <w:spacing w:val="-3"/>
          <w:sz w:val="28"/>
        </w:rPr>
        <w:t xml:space="preserve"> </w:t>
      </w:r>
      <w:r>
        <w:rPr>
          <w:sz w:val="28"/>
        </w:rPr>
        <w:t>S. –</w:t>
      </w:r>
      <w:r>
        <w:rPr>
          <w:spacing w:val="-3"/>
          <w:sz w:val="28"/>
        </w:rPr>
        <w:t xml:space="preserve"> </w:t>
      </w:r>
      <w:proofErr w:type="spellStart"/>
      <w:r>
        <w:rPr>
          <w:sz w:val="28"/>
        </w:rPr>
        <w:t>Paisarnkar</w:t>
      </w:r>
      <w:proofErr w:type="spellEnd"/>
      <w:r>
        <w:rPr>
          <w:spacing w:val="-3"/>
          <w:sz w:val="28"/>
        </w:rPr>
        <w:t xml:space="preserve"> </w:t>
      </w:r>
      <w:r>
        <w:rPr>
          <w:sz w:val="28"/>
        </w:rPr>
        <w:t>(2023).</w:t>
      </w:r>
      <w:r>
        <w:rPr>
          <w:spacing w:val="-2"/>
          <w:sz w:val="28"/>
        </w:rPr>
        <w:t xml:space="preserve"> </w:t>
      </w:r>
      <w:r>
        <w:rPr>
          <w:sz w:val="28"/>
        </w:rPr>
        <w:t>A</w:t>
      </w:r>
      <w:r>
        <w:rPr>
          <w:spacing w:val="-1"/>
          <w:sz w:val="28"/>
        </w:rPr>
        <w:t xml:space="preserve"> </w:t>
      </w:r>
      <w:r>
        <w:rPr>
          <w:sz w:val="28"/>
        </w:rPr>
        <w:t>study</w:t>
      </w:r>
      <w:r>
        <w:rPr>
          <w:spacing w:val="-2"/>
          <w:sz w:val="28"/>
        </w:rPr>
        <w:t xml:space="preserve"> </w:t>
      </w:r>
      <w:r>
        <w:rPr>
          <w:sz w:val="28"/>
        </w:rPr>
        <w:t>of</w:t>
      </w:r>
      <w:r>
        <w:rPr>
          <w:spacing w:val="-1"/>
          <w:sz w:val="28"/>
        </w:rPr>
        <w:t xml:space="preserve"> </w:t>
      </w:r>
      <w:r>
        <w:rPr>
          <w:sz w:val="28"/>
        </w:rPr>
        <w:t>the</w:t>
      </w:r>
      <w:r>
        <w:rPr>
          <w:spacing w:val="-3"/>
          <w:sz w:val="28"/>
        </w:rPr>
        <w:t xml:space="preserve"> </w:t>
      </w:r>
      <w:r>
        <w:rPr>
          <w:sz w:val="28"/>
        </w:rPr>
        <w:t>relationship</w:t>
      </w:r>
      <w:r>
        <w:rPr>
          <w:spacing w:val="-3"/>
          <w:sz w:val="28"/>
        </w:rPr>
        <w:t xml:space="preserve"> </w:t>
      </w:r>
      <w:r>
        <w:rPr>
          <w:sz w:val="28"/>
        </w:rPr>
        <w:t xml:space="preserve">between smartphone addiction and study habits of senior secondary school students. </w:t>
      </w:r>
      <w:proofErr w:type="spellStart"/>
      <w:r>
        <w:rPr>
          <w:sz w:val="28"/>
        </w:rPr>
        <w:t>Educreator</w:t>
      </w:r>
      <w:proofErr w:type="spellEnd"/>
      <w:r>
        <w:rPr>
          <w:sz w:val="28"/>
        </w:rPr>
        <w:t xml:space="preserve"> Research Journal (ERJ), 2(1). Retrieved from </w:t>
      </w:r>
      <w:hyperlink r:id="rId6">
        <w:r>
          <w:rPr>
            <w:spacing w:val="-2"/>
            <w:sz w:val="28"/>
          </w:rPr>
          <w:t>http://www.Aarhat.com/Erj/WpContent/Uploads/2017/09/EriAprMax2015_10.p</w:t>
        </w:r>
      </w:hyperlink>
      <w:r>
        <w:rPr>
          <w:spacing w:val="-2"/>
          <w:sz w:val="28"/>
        </w:rPr>
        <w:t xml:space="preserve"> </w:t>
      </w:r>
      <w:proofErr w:type="spellStart"/>
      <w:r>
        <w:rPr>
          <w:spacing w:val="-6"/>
          <w:sz w:val="28"/>
        </w:rPr>
        <w:t>df</w:t>
      </w:r>
      <w:proofErr w:type="spellEnd"/>
    </w:p>
    <w:p w:rsidR="00770A18" w:rsidRDefault="00604CE4">
      <w:pPr>
        <w:pStyle w:val="ListParagraph"/>
        <w:numPr>
          <w:ilvl w:val="0"/>
          <w:numId w:val="1"/>
        </w:numPr>
        <w:tabs>
          <w:tab w:val="left" w:pos="625"/>
        </w:tabs>
        <w:ind w:right="492" w:firstLine="0"/>
        <w:rPr>
          <w:sz w:val="28"/>
        </w:rPr>
      </w:pPr>
      <w:r>
        <w:rPr>
          <w:sz w:val="28"/>
        </w:rPr>
        <w:t>Shree,</w:t>
      </w:r>
      <w:r>
        <w:rPr>
          <w:spacing w:val="-4"/>
          <w:sz w:val="28"/>
        </w:rPr>
        <w:t xml:space="preserve"> </w:t>
      </w:r>
      <w:r>
        <w:rPr>
          <w:sz w:val="28"/>
        </w:rPr>
        <w:t>V.,</w:t>
      </w:r>
      <w:r>
        <w:rPr>
          <w:spacing w:val="-3"/>
          <w:sz w:val="28"/>
        </w:rPr>
        <w:t xml:space="preserve"> </w:t>
      </w:r>
      <w:r>
        <w:rPr>
          <w:sz w:val="28"/>
        </w:rPr>
        <w:t>&amp;</w:t>
      </w:r>
      <w:r>
        <w:rPr>
          <w:spacing w:val="-2"/>
          <w:sz w:val="28"/>
        </w:rPr>
        <w:t xml:space="preserve"> </w:t>
      </w:r>
      <w:r>
        <w:rPr>
          <w:sz w:val="28"/>
        </w:rPr>
        <w:t>Ansari,</w:t>
      </w:r>
      <w:r>
        <w:rPr>
          <w:spacing w:val="-4"/>
          <w:sz w:val="28"/>
        </w:rPr>
        <w:t xml:space="preserve"> </w:t>
      </w:r>
      <w:r>
        <w:rPr>
          <w:sz w:val="28"/>
        </w:rPr>
        <w:t>M.</w:t>
      </w:r>
      <w:r>
        <w:rPr>
          <w:spacing w:val="-3"/>
          <w:sz w:val="28"/>
        </w:rPr>
        <w:t xml:space="preserve"> </w:t>
      </w:r>
      <w:r>
        <w:rPr>
          <w:sz w:val="28"/>
        </w:rPr>
        <w:t>(2023).</w:t>
      </w:r>
      <w:r>
        <w:rPr>
          <w:spacing w:val="-3"/>
          <w:sz w:val="28"/>
        </w:rPr>
        <w:t xml:space="preserve"> </w:t>
      </w:r>
      <w:r>
        <w:rPr>
          <w:sz w:val="28"/>
        </w:rPr>
        <w:t>The</w:t>
      </w:r>
      <w:r>
        <w:rPr>
          <w:spacing w:val="-2"/>
          <w:sz w:val="28"/>
        </w:rPr>
        <w:t xml:space="preserve"> </w:t>
      </w:r>
      <w:r>
        <w:rPr>
          <w:sz w:val="28"/>
        </w:rPr>
        <w:t>prevalence</w:t>
      </w:r>
      <w:r>
        <w:rPr>
          <w:spacing w:val="-4"/>
          <w:sz w:val="28"/>
        </w:rPr>
        <w:t xml:space="preserve"> </w:t>
      </w:r>
      <w:r>
        <w:rPr>
          <w:sz w:val="28"/>
        </w:rPr>
        <w:t>of</w:t>
      </w:r>
      <w:r>
        <w:rPr>
          <w:spacing w:val="-2"/>
          <w:sz w:val="28"/>
        </w:rPr>
        <w:t xml:space="preserve"> </w:t>
      </w:r>
      <w:r>
        <w:rPr>
          <w:sz w:val="28"/>
        </w:rPr>
        <w:t>smartphone</w:t>
      </w:r>
      <w:r>
        <w:rPr>
          <w:spacing w:val="-2"/>
          <w:sz w:val="28"/>
        </w:rPr>
        <w:t xml:space="preserve"> </w:t>
      </w:r>
      <w:r>
        <w:rPr>
          <w:sz w:val="28"/>
        </w:rPr>
        <w:t>addiction</w:t>
      </w:r>
      <w:r>
        <w:rPr>
          <w:spacing w:val="-4"/>
          <w:sz w:val="28"/>
        </w:rPr>
        <w:t xml:space="preserve"> </w:t>
      </w:r>
      <w:r>
        <w:rPr>
          <w:sz w:val="28"/>
        </w:rPr>
        <w:t>among senior secondary school students: Its negative impact on concentration and academic performance. Journal of Educational Research, 18(4), 45–59.</w:t>
      </w:r>
    </w:p>
    <w:p w:rsidR="00770A18" w:rsidRDefault="00604CE4">
      <w:pPr>
        <w:pStyle w:val="ListParagraph"/>
        <w:numPr>
          <w:ilvl w:val="0"/>
          <w:numId w:val="1"/>
        </w:numPr>
        <w:tabs>
          <w:tab w:val="left" w:pos="659"/>
        </w:tabs>
        <w:spacing w:before="3"/>
        <w:ind w:right="738" w:firstLine="0"/>
        <w:rPr>
          <w:sz w:val="28"/>
        </w:rPr>
      </w:pPr>
      <w:r>
        <w:rPr>
          <w:sz w:val="28"/>
        </w:rPr>
        <w:t>Ansari, M., Sharma, D., &amp; Ansari, M. (2025). The role of study habits in academic</w:t>
      </w:r>
      <w:r>
        <w:rPr>
          <w:spacing w:val="-5"/>
          <w:sz w:val="28"/>
        </w:rPr>
        <w:t xml:space="preserve"> </w:t>
      </w:r>
      <w:r>
        <w:rPr>
          <w:sz w:val="28"/>
        </w:rPr>
        <w:t>achievement:</w:t>
      </w:r>
      <w:r>
        <w:rPr>
          <w:spacing w:val="-6"/>
          <w:sz w:val="28"/>
        </w:rPr>
        <w:t xml:space="preserve"> </w:t>
      </w:r>
      <w:r>
        <w:rPr>
          <w:sz w:val="28"/>
        </w:rPr>
        <w:t>A</w:t>
      </w:r>
      <w:r>
        <w:rPr>
          <w:spacing w:val="-4"/>
          <w:sz w:val="28"/>
        </w:rPr>
        <w:t xml:space="preserve"> </w:t>
      </w:r>
      <w:r>
        <w:rPr>
          <w:sz w:val="28"/>
        </w:rPr>
        <w:t>study</w:t>
      </w:r>
      <w:r>
        <w:rPr>
          <w:spacing w:val="-4"/>
          <w:sz w:val="28"/>
        </w:rPr>
        <w:t xml:space="preserve"> </w:t>
      </w:r>
      <w:r>
        <w:rPr>
          <w:sz w:val="28"/>
        </w:rPr>
        <w:t>of</w:t>
      </w:r>
      <w:r>
        <w:rPr>
          <w:spacing w:val="-3"/>
          <w:sz w:val="28"/>
        </w:rPr>
        <w:t xml:space="preserve"> </w:t>
      </w:r>
      <w:r>
        <w:rPr>
          <w:sz w:val="28"/>
        </w:rPr>
        <w:t>senior</w:t>
      </w:r>
      <w:r>
        <w:rPr>
          <w:spacing w:val="-3"/>
          <w:sz w:val="28"/>
        </w:rPr>
        <w:t xml:space="preserve"> </w:t>
      </w:r>
      <w:r>
        <w:rPr>
          <w:sz w:val="28"/>
        </w:rPr>
        <w:t>secondary</w:t>
      </w:r>
      <w:r>
        <w:rPr>
          <w:spacing w:val="-3"/>
          <w:sz w:val="28"/>
        </w:rPr>
        <w:t xml:space="preserve"> </w:t>
      </w:r>
      <w:r>
        <w:rPr>
          <w:sz w:val="28"/>
        </w:rPr>
        <w:t>students.</w:t>
      </w:r>
      <w:r>
        <w:rPr>
          <w:spacing w:val="-3"/>
          <w:sz w:val="28"/>
        </w:rPr>
        <w:t xml:space="preserve"> </w:t>
      </w:r>
      <w:r>
        <w:rPr>
          <w:sz w:val="28"/>
        </w:rPr>
        <w:t>Indian</w:t>
      </w:r>
      <w:r>
        <w:rPr>
          <w:spacing w:val="-5"/>
          <w:sz w:val="28"/>
        </w:rPr>
        <w:t xml:space="preserve"> </w:t>
      </w:r>
      <w:r>
        <w:rPr>
          <w:sz w:val="28"/>
        </w:rPr>
        <w:t>Journal</w:t>
      </w:r>
      <w:r>
        <w:rPr>
          <w:spacing w:val="-5"/>
          <w:sz w:val="28"/>
        </w:rPr>
        <w:t xml:space="preserve"> </w:t>
      </w:r>
      <w:r>
        <w:rPr>
          <w:sz w:val="28"/>
        </w:rPr>
        <w:t>of Education and Development, 30(2), 88–103.</w:t>
      </w:r>
    </w:p>
    <w:p w:rsidR="00770A18" w:rsidRDefault="00604CE4">
      <w:pPr>
        <w:pStyle w:val="ListParagraph"/>
        <w:numPr>
          <w:ilvl w:val="0"/>
          <w:numId w:val="1"/>
        </w:numPr>
        <w:tabs>
          <w:tab w:val="left" w:pos="650"/>
        </w:tabs>
        <w:ind w:right="596" w:firstLine="0"/>
        <w:rPr>
          <w:sz w:val="28"/>
        </w:rPr>
      </w:pPr>
      <w:r>
        <w:rPr>
          <w:sz w:val="28"/>
        </w:rPr>
        <w:t>Patel,</w:t>
      </w:r>
      <w:r>
        <w:rPr>
          <w:spacing w:val="-4"/>
          <w:sz w:val="28"/>
        </w:rPr>
        <w:t xml:space="preserve"> </w:t>
      </w:r>
      <w:r>
        <w:rPr>
          <w:sz w:val="28"/>
        </w:rPr>
        <w:t>R.,</w:t>
      </w:r>
      <w:r>
        <w:rPr>
          <w:spacing w:val="-4"/>
          <w:sz w:val="28"/>
        </w:rPr>
        <w:t xml:space="preserve"> </w:t>
      </w:r>
      <w:r>
        <w:rPr>
          <w:sz w:val="28"/>
        </w:rPr>
        <w:t>&amp;</w:t>
      </w:r>
      <w:r>
        <w:rPr>
          <w:spacing w:val="-2"/>
          <w:sz w:val="28"/>
        </w:rPr>
        <w:t xml:space="preserve"> </w:t>
      </w:r>
      <w:r>
        <w:rPr>
          <w:sz w:val="28"/>
        </w:rPr>
        <w:t>Desai,</w:t>
      </w:r>
      <w:r>
        <w:rPr>
          <w:spacing w:val="-3"/>
          <w:sz w:val="28"/>
        </w:rPr>
        <w:t xml:space="preserve"> </w:t>
      </w:r>
      <w:r>
        <w:rPr>
          <w:sz w:val="28"/>
        </w:rPr>
        <w:t>N.</w:t>
      </w:r>
      <w:r>
        <w:rPr>
          <w:spacing w:val="-3"/>
          <w:sz w:val="28"/>
        </w:rPr>
        <w:t xml:space="preserve"> </w:t>
      </w:r>
      <w:r>
        <w:rPr>
          <w:sz w:val="28"/>
        </w:rPr>
        <w:t>(2021).</w:t>
      </w:r>
      <w:r>
        <w:rPr>
          <w:spacing w:val="-3"/>
          <w:sz w:val="28"/>
        </w:rPr>
        <w:t xml:space="preserve"> </w:t>
      </w:r>
      <w:r>
        <w:rPr>
          <w:sz w:val="28"/>
        </w:rPr>
        <w:t>Digital</w:t>
      </w:r>
      <w:r>
        <w:rPr>
          <w:spacing w:val="-3"/>
          <w:sz w:val="28"/>
        </w:rPr>
        <w:t xml:space="preserve"> </w:t>
      </w:r>
      <w:r>
        <w:rPr>
          <w:sz w:val="28"/>
        </w:rPr>
        <w:t>distraction</w:t>
      </w:r>
      <w:r>
        <w:rPr>
          <w:spacing w:val="-4"/>
          <w:sz w:val="28"/>
        </w:rPr>
        <w:t xml:space="preserve"> </w:t>
      </w:r>
      <w:r>
        <w:rPr>
          <w:sz w:val="28"/>
        </w:rPr>
        <w:t>and</w:t>
      </w:r>
      <w:r>
        <w:rPr>
          <w:spacing w:val="-5"/>
          <w:sz w:val="28"/>
        </w:rPr>
        <w:t xml:space="preserve"> </w:t>
      </w:r>
      <w:r>
        <w:rPr>
          <w:sz w:val="28"/>
        </w:rPr>
        <w:t>its</w:t>
      </w:r>
      <w:r>
        <w:rPr>
          <w:spacing w:val="-2"/>
          <w:sz w:val="28"/>
        </w:rPr>
        <w:t xml:space="preserve"> </w:t>
      </w:r>
      <w:r>
        <w:rPr>
          <w:sz w:val="28"/>
        </w:rPr>
        <w:t>effect</w:t>
      </w:r>
      <w:r>
        <w:rPr>
          <w:spacing w:val="-2"/>
          <w:sz w:val="28"/>
        </w:rPr>
        <w:t xml:space="preserve"> </w:t>
      </w:r>
      <w:r>
        <w:rPr>
          <w:sz w:val="28"/>
        </w:rPr>
        <w:t>on</w:t>
      </w:r>
      <w:r>
        <w:rPr>
          <w:spacing w:val="-4"/>
          <w:sz w:val="28"/>
        </w:rPr>
        <w:t xml:space="preserve"> </w:t>
      </w:r>
      <w:r>
        <w:rPr>
          <w:sz w:val="28"/>
        </w:rPr>
        <w:t xml:space="preserve">concentration and study habits of school students. </w:t>
      </w:r>
      <w:r>
        <w:rPr>
          <w:i/>
          <w:sz w:val="28"/>
        </w:rPr>
        <w:t>International Journal of Research in Social Sciences</w:t>
      </w:r>
      <w:r>
        <w:rPr>
          <w:sz w:val="28"/>
        </w:rPr>
        <w:t>, 11(4), 233–240.</w:t>
      </w:r>
    </w:p>
    <w:p w:rsidR="00770A18" w:rsidRDefault="00604CE4">
      <w:pPr>
        <w:pStyle w:val="ListParagraph"/>
        <w:numPr>
          <w:ilvl w:val="0"/>
          <w:numId w:val="1"/>
        </w:numPr>
        <w:tabs>
          <w:tab w:val="left" w:pos="596"/>
        </w:tabs>
        <w:ind w:right="1669" w:firstLine="0"/>
        <w:jc w:val="both"/>
        <w:rPr>
          <w:sz w:val="28"/>
        </w:rPr>
      </w:pPr>
      <w:r>
        <w:rPr>
          <w:sz w:val="28"/>
        </w:rPr>
        <w:t>Singh,</w:t>
      </w:r>
      <w:r>
        <w:rPr>
          <w:spacing w:val="-3"/>
          <w:sz w:val="28"/>
        </w:rPr>
        <w:t xml:space="preserve"> </w:t>
      </w:r>
      <w:r>
        <w:rPr>
          <w:sz w:val="28"/>
        </w:rPr>
        <w:t>A.,</w:t>
      </w:r>
      <w:r>
        <w:rPr>
          <w:spacing w:val="-3"/>
          <w:sz w:val="28"/>
        </w:rPr>
        <w:t xml:space="preserve"> </w:t>
      </w:r>
      <w:r>
        <w:rPr>
          <w:sz w:val="28"/>
        </w:rPr>
        <w:t>&amp;</w:t>
      </w:r>
      <w:r>
        <w:rPr>
          <w:spacing w:val="-1"/>
          <w:sz w:val="28"/>
        </w:rPr>
        <w:t xml:space="preserve"> </w:t>
      </w:r>
      <w:proofErr w:type="spellStart"/>
      <w:r>
        <w:rPr>
          <w:sz w:val="28"/>
        </w:rPr>
        <w:t>Verma</w:t>
      </w:r>
      <w:proofErr w:type="spellEnd"/>
      <w:r>
        <w:rPr>
          <w:sz w:val="28"/>
        </w:rPr>
        <w:t>,</w:t>
      </w:r>
      <w:r>
        <w:rPr>
          <w:spacing w:val="-1"/>
          <w:sz w:val="28"/>
        </w:rPr>
        <w:t xml:space="preserve"> </w:t>
      </w:r>
      <w:r>
        <w:rPr>
          <w:sz w:val="28"/>
        </w:rPr>
        <w:t>P.</w:t>
      </w:r>
      <w:r>
        <w:rPr>
          <w:spacing w:val="-2"/>
          <w:sz w:val="28"/>
        </w:rPr>
        <w:t xml:space="preserve"> </w:t>
      </w:r>
      <w:r>
        <w:rPr>
          <w:sz w:val="28"/>
        </w:rPr>
        <w:t>(2022).</w:t>
      </w:r>
      <w:r>
        <w:rPr>
          <w:spacing w:val="-2"/>
          <w:sz w:val="28"/>
        </w:rPr>
        <w:t xml:space="preserve"> </w:t>
      </w:r>
      <w:r>
        <w:rPr>
          <w:sz w:val="28"/>
        </w:rPr>
        <w:t>Study</w:t>
      </w:r>
      <w:r>
        <w:rPr>
          <w:spacing w:val="-2"/>
          <w:sz w:val="28"/>
        </w:rPr>
        <w:t xml:space="preserve"> </w:t>
      </w:r>
      <w:r>
        <w:rPr>
          <w:sz w:val="28"/>
        </w:rPr>
        <w:t>habits</w:t>
      </w:r>
      <w:r>
        <w:rPr>
          <w:spacing w:val="-1"/>
          <w:sz w:val="28"/>
        </w:rPr>
        <w:t xml:space="preserve"> </w:t>
      </w:r>
      <w:r>
        <w:rPr>
          <w:sz w:val="28"/>
        </w:rPr>
        <w:t>as</w:t>
      </w:r>
      <w:r>
        <w:rPr>
          <w:spacing w:val="-2"/>
          <w:sz w:val="28"/>
        </w:rPr>
        <w:t xml:space="preserve"> </w:t>
      </w:r>
      <w:r>
        <w:rPr>
          <w:sz w:val="28"/>
        </w:rPr>
        <w:t>predictors</w:t>
      </w:r>
      <w:r>
        <w:rPr>
          <w:spacing w:val="-1"/>
          <w:sz w:val="28"/>
        </w:rPr>
        <w:t xml:space="preserve"> </w:t>
      </w:r>
      <w:r>
        <w:rPr>
          <w:sz w:val="28"/>
        </w:rPr>
        <w:t>of</w:t>
      </w:r>
      <w:r>
        <w:rPr>
          <w:spacing w:val="-1"/>
          <w:sz w:val="28"/>
        </w:rPr>
        <w:t xml:space="preserve"> </w:t>
      </w:r>
      <w:r>
        <w:rPr>
          <w:sz w:val="28"/>
        </w:rPr>
        <w:t>academic achievement</w:t>
      </w:r>
      <w:r>
        <w:rPr>
          <w:spacing w:val="-7"/>
          <w:sz w:val="28"/>
        </w:rPr>
        <w:t xml:space="preserve"> </w:t>
      </w:r>
      <w:r>
        <w:rPr>
          <w:sz w:val="28"/>
        </w:rPr>
        <w:t>among</w:t>
      </w:r>
      <w:r>
        <w:rPr>
          <w:spacing w:val="-5"/>
          <w:sz w:val="28"/>
        </w:rPr>
        <w:t xml:space="preserve"> </w:t>
      </w:r>
      <w:r>
        <w:rPr>
          <w:sz w:val="28"/>
        </w:rPr>
        <w:t>higher</w:t>
      </w:r>
      <w:r>
        <w:rPr>
          <w:spacing w:val="-5"/>
          <w:sz w:val="28"/>
        </w:rPr>
        <w:t xml:space="preserve"> </w:t>
      </w:r>
      <w:r>
        <w:rPr>
          <w:sz w:val="28"/>
        </w:rPr>
        <w:t>secondary</w:t>
      </w:r>
      <w:r>
        <w:rPr>
          <w:spacing w:val="-5"/>
          <w:sz w:val="28"/>
        </w:rPr>
        <w:t xml:space="preserve"> </w:t>
      </w:r>
      <w:r>
        <w:rPr>
          <w:sz w:val="28"/>
        </w:rPr>
        <w:t>students.</w:t>
      </w:r>
      <w:r>
        <w:rPr>
          <w:spacing w:val="-5"/>
          <w:sz w:val="28"/>
        </w:rPr>
        <w:t xml:space="preserve"> </w:t>
      </w:r>
      <w:r>
        <w:rPr>
          <w:sz w:val="28"/>
        </w:rPr>
        <w:t>Journal</w:t>
      </w:r>
      <w:r>
        <w:rPr>
          <w:spacing w:val="-7"/>
          <w:sz w:val="28"/>
        </w:rPr>
        <w:t xml:space="preserve"> </w:t>
      </w:r>
      <w:r>
        <w:rPr>
          <w:sz w:val="28"/>
        </w:rPr>
        <w:t>of</w:t>
      </w:r>
      <w:r>
        <w:rPr>
          <w:spacing w:val="-5"/>
          <w:sz w:val="28"/>
        </w:rPr>
        <w:t xml:space="preserve"> </w:t>
      </w:r>
      <w:r>
        <w:rPr>
          <w:sz w:val="28"/>
        </w:rPr>
        <w:t>Educational Psychology, 14(3), 89–97.</w:t>
      </w:r>
    </w:p>
    <w:p w:rsidR="00770A18" w:rsidRDefault="00604CE4">
      <w:pPr>
        <w:pStyle w:val="ListParagraph"/>
        <w:numPr>
          <w:ilvl w:val="0"/>
          <w:numId w:val="1"/>
        </w:numPr>
        <w:tabs>
          <w:tab w:val="left" w:pos="639"/>
        </w:tabs>
        <w:ind w:right="606" w:firstLine="0"/>
        <w:rPr>
          <w:sz w:val="28"/>
        </w:rPr>
      </w:pPr>
      <w:r>
        <w:rPr>
          <w:sz w:val="28"/>
        </w:rPr>
        <w:t>Patel,</w:t>
      </w:r>
      <w:r>
        <w:rPr>
          <w:spacing w:val="-2"/>
          <w:sz w:val="28"/>
        </w:rPr>
        <w:t xml:space="preserve"> </w:t>
      </w:r>
      <w:r>
        <w:rPr>
          <w:sz w:val="28"/>
        </w:rPr>
        <w:t>R.,</w:t>
      </w:r>
      <w:r>
        <w:rPr>
          <w:spacing w:val="-4"/>
          <w:sz w:val="28"/>
        </w:rPr>
        <w:t xml:space="preserve"> </w:t>
      </w:r>
      <w:r>
        <w:rPr>
          <w:sz w:val="28"/>
        </w:rPr>
        <w:t>&amp;</w:t>
      </w:r>
      <w:r>
        <w:rPr>
          <w:spacing w:val="-2"/>
          <w:sz w:val="28"/>
        </w:rPr>
        <w:t xml:space="preserve"> </w:t>
      </w:r>
      <w:r>
        <w:rPr>
          <w:sz w:val="28"/>
        </w:rPr>
        <w:t>Desai,</w:t>
      </w:r>
      <w:r>
        <w:rPr>
          <w:spacing w:val="-6"/>
          <w:sz w:val="28"/>
        </w:rPr>
        <w:t xml:space="preserve"> </w:t>
      </w:r>
      <w:r>
        <w:rPr>
          <w:sz w:val="28"/>
        </w:rPr>
        <w:t>N.</w:t>
      </w:r>
      <w:r>
        <w:rPr>
          <w:spacing w:val="-3"/>
          <w:sz w:val="28"/>
        </w:rPr>
        <w:t xml:space="preserve"> </w:t>
      </w:r>
      <w:r>
        <w:rPr>
          <w:sz w:val="28"/>
        </w:rPr>
        <w:t>(2021).</w:t>
      </w:r>
      <w:r>
        <w:rPr>
          <w:spacing w:val="-3"/>
          <w:sz w:val="28"/>
        </w:rPr>
        <w:t xml:space="preserve"> </w:t>
      </w:r>
      <w:r>
        <w:rPr>
          <w:sz w:val="28"/>
        </w:rPr>
        <w:t>Digital</w:t>
      </w:r>
      <w:r>
        <w:rPr>
          <w:spacing w:val="-3"/>
          <w:sz w:val="28"/>
        </w:rPr>
        <w:t xml:space="preserve"> </w:t>
      </w:r>
      <w:r>
        <w:rPr>
          <w:sz w:val="28"/>
        </w:rPr>
        <w:t>distraction</w:t>
      </w:r>
      <w:r>
        <w:rPr>
          <w:spacing w:val="-4"/>
          <w:sz w:val="28"/>
        </w:rPr>
        <w:t xml:space="preserve"> </w:t>
      </w:r>
      <w:r>
        <w:rPr>
          <w:sz w:val="28"/>
        </w:rPr>
        <w:t>and</w:t>
      </w:r>
      <w:r>
        <w:rPr>
          <w:spacing w:val="-5"/>
          <w:sz w:val="28"/>
        </w:rPr>
        <w:t xml:space="preserve"> </w:t>
      </w:r>
      <w:r>
        <w:rPr>
          <w:sz w:val="28"/>
        </w:rPr>
        <w:t>its</w:t>
      </w:r>
      <w:r>
        <w:rPr>
          <w:spacing w:val="-2"/>
          <w:sz w:val="28"/>
        </w:rPr>
        <w:t xml:space="preserve"> </w:t>
      </w:r>
      <w:r>
        <w:rPr>
          <w:sz w:val="28"/>
        </w:rPr>
        <w:t>effect</w:t>
      </w:r>
      <w:r>
        <w:rPr>
          <w:spacing w:val="-2"/>
          <w:sz w:val="28"/>
        </w:rPr>
        <w:t xml:space="preserve"> </w:t>
      </w:r>
      <w:r>
        <w:rPr>
          <w:sz w:val="28"/>
        </w:rPr>
        <w:t>on</w:t>
      </w:r>
      <w:r>
        <w:rPr>
          <w:spacing w:val="-4"/>
          <w:sz w:val="28"/>
        </w:rPr>
        <w:t xml:space="preserve"> </w:t>
      </w:r>
      <w:r>
        <w:rPr>
          <w:sz w:val="28"/>
        </w:rPr>
        <w:t>concentration and study habits of school students. International Journal of Research in Social Sciences, 11(4), 233–240.</w:t>
      </w:r>
    </w:p>
    <w:sectPr w:rsidR="00770A18">
      <w:pgSz w:w="12240" w:h="15840"/>
      <w:pgMar w:top="14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361C"/>
    <w:multiLevelType w:val="hybridMultilevel"/>
    <w:tmpl w:val="3C888C64"/>
    <w:lvl w:ilvl="0" w:tplc="6D5A795E">
      <w:start w:val="1"/>
      <w:numFmt w:val="lowerLetter"/>
      <w:lvlText w:val="(%1)"/>
      <w:lvlJc w:val="left"/>
      <w:pPr>
        <w:ind w:left="360" w:hanging="387"/>
        <w:jc w:val="left"/>
      </w:pPr>
      <w:rPr>
        <w:rFonts w:ascii="Calibri" w:eastAsia="Calibri" w:hAnsi="Calibri" w:cs="Calibri" w:hint="default"/>
        <w:b/>
        <w:bCs/>
        <w:i w:val="0"/>
        <w:iCs w:val="0"/>
        <w:spacing w:val="-1"/>
        <w:w w:val="100"/>
        <w:sz w:val="28"/>
        <w:szCs w:val="28"/>
        <w:lang w:val="en-US" w:eastAsia="en-US" w:bidi="ar-SA"/>
      </w:rPr>
    </w:lvl>
    <w:lvl w:ilvl="1" w:tplc="70C81D1E">
      <w:numFmt w:val="bullet"/>
      <w:lvlText w:val=""/>
      <w:lvlJc w:val="left"/>
      <w:pPr>
        <w:ind w:left="1080" w:hanging="360"/>
      </w:pPr>
      <w:rPr>
        <w:rFonts w:ascii="Wingdings" w:eastAsia="Wingdings" w:hAnsi="Wingdings" w:cs="Wingdings" w:hint="default"/>
        <w:b w:val="0"/>
        <w:bCs w:val="0"/>
        <w:i w:val="0"/>
        <w:iCs w:val="0"/>
        <w:spacing w:val="0"/>
        <w:w w:val="100"/>
        <w:sz w:val="40"/>
        <w:szCs w:val="40"/>
        <w:lang w:val="en-US" w:eastAsia="en-US" w:bidi="ar-SA"/>
      </w:rPr>
    </w:lvl>
    <w:lvl w:ilvl="2" w:tplc="8178579C">
      <w:numFmt w:val="bullet"/>
      <w:lvlText w:val="•"/>
      <w:lvlJc w:val="left"/>
      <w:pPr>
        <w:ind w:left="2080" w:hanging="360"/>
      </w:pPr>
      <w:rPr>
        <w:rFonts w:hint="default"/>
        <w:lang w:val="en-US" w:eastAsia="en-US" w:bidi="ar-SA"/>
      </w:rPr>
    </w:lvl>
    <w:lvl w:ilvl="3" w:tplc="63CAD42A">
      <w:numFmt w:val="bullet"/>
      <w:lvlText w:val="•"/>
      <w:lvlJc w:val="left"/>
      <w:pPr>
        <w:ind w:left="3080" w:hanging="360"/>
      </w:pPr>
      <w:rPr>
        <w:rFonts w:hint="default"/>
        <w:lang w:val="en-US" w:eastAsia="en-US" w:bidi="ar-SA"/>
      </w:rPr>
    </w:lvl>
    <w:lvl w:ilvl="4" w:tplc="0930E834">
      <w:numFmt w:val="bullet"/>
      <w:lvlText w:val="•"/>
      <w:lvlJc w:val="left"/>
      <w:pPr>
        <w:ind w:left="4080" w:hanging="360"/>
      </w:pPr>
      <w:rPr>
        <w:rFonts w:hint="default"/>
        <w:lang w:val="en-US" w:eastAsia="en-US" w:bidi="ar-SA"/>
      </w:rPr>
    </w:lvl>
    <w:lvl w:ilvl="5" w:tplc="CB74B744">
      <w:numFmt w:val="bullet"/>
      <w:lvlText w:val="•"/>
      <w:lvlJc w:val="left"/>
      <w:pPr>
        <w:ind w:left="5080" w:hanging="360"/>
      </w:pPr>
      <w:rPr>
        <w:rFonts w:hint="default"/>
        <w:lang w:val="en-US" w:eastAsia="en-US" w:bidi="ar-SA"/>
      </w:rPr>
    </w:lvl>
    <w:lvl w:ilvl="6" w:tplc="62E0AE42">
      <w:numFmt w:val="bullet"/>
      <w:lvlText w:val="•"/>
      <w:lvlJc w:val="left"/>
      <w:pPr>
        <w:ind w:left="6080" w:hanging="360"/>
      </w:pPr>
      <w:rPr>
        <w:rFonts w:hint="default"/>
        <w:lang w:val="en-US" w:eastAsia="en-US" w:bidi="ar-SA"/>
      </w:rPr>
    </w:lvl>
    <w:lvl w:ilvl="7" w:tplc="90AA65BA">
      <w:numFmt w:val="bullet"/>
      <w:lvlText w:val="•"/>
      <w:lvlJc w:val="left"/>
      <w:pPr>
        <w:ind w:left="7080" w:hanging="360"/>
      </w:pPr>
      <w:rPr>
        <w:rFonts w:hint="default"/>
        <w:lang w:val="en-US" w:eastAsia="en-US" w:bidi="ar-SA"/>
      </w:rPr>
    </w:lvl>
    <w:lvl w:ilvl="8" w:tplc="3188ADD8">
      <w:numFmt w:val="bullet"/>
      <w:lvlText w:val="•"/>
      <w:lvlJc w:val="left"/>
      <w:pPr>
        <w:ind w:left="8080" w:hanging="360"/>
      </w:pPr>
      <w:rPr>
        <w:rFonts w:hint="default"/>
        <w:lang w:val="en-US" w:eastAsia="en-US" w:bidi="ar-SA"/>
      </w:rPr>
    </w:lvl>
  </w:abstractNum>
  <w:abstractNum w:abstractNumId="1">
    <w:nsid w:val="11CB47CD"/>
    <w:multiLevelType w:val="hybridMultilevel"/>
    <w:tmpl w:val="A4528E10"/>
    <w:lvl w:ilvl="0" w:tplc="8C9E25BC">
      <w:start w:val="1"/>
      <w:numFmt w:val="decimal"/>
      <w:lvlText w:val="%1."/>
      <w:lvlJc w:val="left"/>
      <w:pPr>
        <w:ind w:left="360" w:hanging="293"/>
        <w:jc w:val="left"/>
      </w:pPr>
      <w:rPr>
        <w:rFonts w:ascii="Calibri" w:eastAsia="Calibri" w:hAnsi="Calibri" w:cs="Calibri" w:hint="default"/>
        <w:b/>
        <w:bCs/>
        <w:i w:val="0"/>
        <w:iCs w:val="0"/>
        <w:spacing w:val="-1"/>
        <w:w w:val="100"/>
        <w:sz w:val="28"/>
        <w:szCs w:val="28"/>
        <w:lang w:val="en-US" w:eastAsia="en-US" w:bidi="ar-SA"/>
      </w:rPr>
    </w:lvl>
    <w:lvl w:ilvl="1" w:tplc="FA529DA6">
      <w:numFmt w:val="bullet"/>
      <w:lvlText w:val=""/>
      <w:lvlJc w:val="left"/>
      <w:pPr>
        <w:ind w:left="1080" w:hanging="360"/>
      </w:pPr>
      <w:rPr>
        <w:rFonts w:ascii="Wingdings" w:eastAsia="Wingdings" w:hAnsi="Wingdings" w:cs="Wingdings" w:hint="default"/>
        <w:b w:val="0"/>
        <w:bCs w:val="0"/>
        <w:i w:val="0"/>
        <w:iCs w:val="0"/>
        <w:spacing w:val="0"/>
        <w:w w:val="100"/>
        <w:sz w:val="28"/>
        <w:szCs w:val="28"/>
        <w:lang w:val="en-US" w:eastAsia="en-US" w:bidi="ar-SA"/>
      </w:rPr>
    </w:lvl>
    <w:lvl w:ilvl="2" w:tplc="58F05C4C">
      <w:numFmt w:val="bullet"/>
      <w:lvlText w:val="•"/>
      <w:lvlJc w:val="left"/>
      <w:pPr>
        <w:ind w:left="2080" w:hanging="360"/>
      </w:pPr>
      <w:rPr>
        <w:rFonts w:hint="default"/>
        <w:lang w:val="en-US" w:eastAsia="en-US" w:bidi="ar-SA"/>
      </w:rPr>
    </w:lvl>
    <w:lvl w:ilvl="3" w:tplc="3742595E">
      <w:numFmt w:val="bullet"/>
      <w:lvlText w:val="•"/>
      <w:lvlJc w:val="left"/>
      <w:pPr>
        <w:ind w:left="3080" w:hanging="360"/>
      </w:pPr>
      <w:rPr>
        <w:rFonts w:hint="default"/>
        <w:lang w:val="en-US" w:eastAsia="en-US" w:bidi="ar-SA"/>
      </w:rPr>
    </w:lvl>
    <w:lvl w:ilvl="4" w:tplc="F2E4CF5A">
      <w:numFmt w:val="bullet"/>
      <w:lvlText w:val="•"/>
      <w:lvlJc w:val="left"/>
      <w:pPr>
        <w:ind w:left="4080" w:hanging="360"/>
      </w:pPr>
      <w:rPr>
        <w:rFonts w:hint="default"/>
        <w:lang w:val="en-US" w:eastAsia="en-US" w:bidi="ar-SA"/>
      </w:rPr>
    </w:lvl>
    <w:lvl w:ilvl="5" w:tplc="3132C7F8">
      <w:numFmt w:val="bullet"/>
      <w:lvlText w:val="•"/>
      <w:lvlJc w:val="left"/>
      <w:pPr>
        <w:ind w:left="5080" w:hanging="360"/>
      </w:pPr>
      <w:rPr>
        <w:rFonts w:hint="default"/>
        <w:lang w:val="en-US" w:eastAsia="en-US" w:bidi="ar-SA"/>
      </w:rPr>
    </w:lvl>
    <w:lvl w:ilvl="6" w:tplc="F36AEDF4">
      <w:numFmt w:val="bullet"/>
      <w:lvlText w:val="•"/>
      <w:lvlJc w:val="left"/>
      <w:pPr>
        <w:ind w:left="6080" w:hanging="360"/>
      </w:pPr>
      <w:rPr>
        <w:rFonts w:hint="default"/>
        <w:lang w:val="en-US" w:eastAsia="en-US" w:bidi="ar-SA"/>
      </w:rPr>
    </w:lvl>
    <w:lvl w:ilvl="7" w:tplc="576A0CAE">
      <w:numFmt w:val="bullet"/>
      <w:lvlText w:val="•"/>
      <w:lvlJc w:val="left"/>
      <w:pPr>
        <w:ind w:left="7080" w:hanging="360"/>
      </w:pPr>
      <w:rPr>
        <w:rFonts w:hint="default"/>
        <w:lang w:val="en-US" w:eastAsia="en-US" w:bidi="ar-SA"/>
      </w:rPr>
    </w:lvl>
    <w:lvl w:ilvl="8" w:tplc="E3B08AA0">
      <w:numFmt w:val="bullet"/>
      <w:lvlText w:val="•"/>
      <w:lvlJc w:val="left"/>
      <w:pPr>
        <w:ind w:left="8080" w:hanging="360"/>
      </w:pPr>
      <w:rPr>
        <w:rFonts w:hint="default"/>
        <w:lang w:val="en-US" w:eastAsia="en-US" w:bidi="ar-SA"/>
      </w:rPr>
    </w:lvl>
  </w:abstractNum>
  <w:abstractNum w:abstractNumId="2">
    <w:nsid w:val="193B11D3"/>
    <w:multiLevelType w:val="hybridMultilevel"/>
    <w:tmpl w:val="E5581C88"/>
    <w:lvl w:ilvl="0" w:tplc="F634CBEC">
      <w:numFmt w:val="bullet"/>
      <w:lvlText w:val=""/>
      <w:lvlJc w:val="left"/>
      <w:pPr>
        <w:ind w:left="1080" w:hanging="360"/>
      </w:pPr>
      <w:rPr>
        <w:rFonts w:ascii="Wingdings" w:eastAsia="Wingdings" w:hAnsi="Wingdings" w:cs="Wingdings" w:hint="default"/>
        <w:b w:val="0"/>
        <w:bCs w:val="0"/>
        <w:i w:val="0"/>
        <w:iCs w:val="0"/>
        <w:spacing w:val="0"/>
        <w:w w:val="100"/>
        <w:sz w:val="36"/>
        <w:szCs w:val="36"/>
        <w:lang w:val="en-US" w:eastAsia="en-US" w:bidi="ar-SA"/>
      </w:rPr>
    </w:lvl>
    <w:lvl w:ilvl="1" w:tplc="AD4271C8">
      <w:numFmt w:val="bullet"/>
      <w:lvlText w:val="•"/>
      <w:lvlJc w:val="left"/>
      <w:pPr>
        <w:ind w:left="1980" w:hanging="360"/>
      </w:pPr>
      <w:rPr>
        <w:rFonts w:hint="default"/>
        <w:lang w:val="en-US" w:eastAsia="en-US" w:bidi="ar-SA"/>
      </w:rPr>
    </w:lvl>
    <w:lvl w:ilvl="2" w:tplc="693C8100">
      <w:numFmt w:val="bullet"/>
      <w:lvlText w:val="•"/>
      <w:lvlJc w:val="left"/>
      <w:pPr>
        <w:ind w:left="2880" w:hanging="360"/>
      </w:pPr>
      <w:rPr>
        <w:rFonts w:hint="default"/>
        <w:lang w:val="en-US" w:eastAsia="en-US" w:bidi="ar-SA"/>
      </w:rPr>
    </w:lvl>
    <w:lvl w:ilvl="3" w:tplc="5B5C746E">
      <w:numFmt w:val="bullet"/>
      <w:lvlText w:val="•"/>
      <w:lvlJc w:val="left"/>
      <w:pPr>
        <w:ind w:left="3780" w:hanging="360"/>
      </w:pPr>
      <w:rPr>
        <w:rFonts w:hint="default"/>
        <w:lang w:val="en-US" w:eastAsia="en-US" w:bidi="ar-SA"/>
      </w:rPr>
    </w:lvl>
    <w:lvl w:ilvl="4" w:tplc="034E174E">
      <w:numFmt w:val="bullet"/>
      <w:lvlText w:val="•"/>
      <w:lvlJc w:val="left"/>
      <w:pPr>
        <w:ind w:left="4680" w:hanging="360"/>
      </w:pPr>
      <w:rPr>
        <w:rFonts w:hint="default"/>
        <w:lang w:val="en-US" w:eastAsia="en-US" w:bidi="ar-SA"/>
      </w:rPr>
    </w:lvl>
    <w:lvl w:ilvl="5" w:tplc="6B0410E8">
      <w:numFmt w:val="bullet"/>
      <w:lvlText w:val="•"/>
      <w:lvlJc w:val="left"/>
      <w:pPr>
        <w:ind w:left="5580" w:hanging="360"/>
      </w:pPr>
      <w:rPr>
        <w:rFonts w:hint="default"/>
        <w:lang w:val="en-US" w:eastAsia="en-US" w:bidi="ar-SA"/>
      </w:rPr>
    </w:lvl>
    <w:lvl w:ilvl="6" w:tplc="D996DE0C">
      <w:numFmt w:val="bullet"/>
      <w:lvlText w:val="•"/>
      <w:lvlJc w:val="left"/>
      <w:pPr>
        <w:ind w:left="6480" w:hanging="360"/>
      </w:pPr>
      <w:rPr>
        <w:rFonts w:hint="default"/>
        <w:lang w:val="en-US" w:eastAsia="en-US" w:bidi="ar-SA"/>
      </w:rPr>
    </w:lvl>
    <w:lvl w:ilvl="7" w:tplc="2BBAFCE0">
      <w:numFmt w:val="bullet"/>
      <w:lvlText w:val="•"/>
      <w:lvlJc w:val="left"/>
      <w:pPr>
        <w:ind w:left="7380" w:hanging="360"/>
      </w:pPr>
      <w:rPr>
        <w:rFonts w:hint="default"/>
        <w:lang w:val="en-US" w:eastAsia="en-US" w:bidi="ar-SA"/>
      </w:rPr>
    </w:lvl>
    <w:lvl w:ilvl="8" w:tplc="B8648C62">
      <w:numFmt w:val="bullet"/>
      <w:lvlText w:val="•"/>
      <w:lvlJc w:val="left"/>
      <w:pPr>
        <w:ind w:left="8280" w:hanging="360"/>
      </w:pPr>
      <w:rPr>
        <w:rFonts w:hint="default"/>
        <w:lang w:val="en-US" w:eastAsia="en-US" w:bidi="ar-SA"/>
      </w:rPr>
    </w:lvl>
  </w:abstractNum>
  <w:abstractNum w:abstractNumId="3">
    <w:nsid w:val="3361500E"/>
    <w:multiLevelType w:val="hybridMultilevel"/>
    <w:tmpl w:val="FB00CBD2"/>
    <w:lvl w:ilvl="0" w:tplc="E520B1F4">
      <w:start w:val="1"/>
      <w:numFmt w:val="lowerLetter"/>
      <w:lvlText w:val="%1)"/>
      <w:lvlJc w:val="left"/>
      <w:pPr>
        <w:ind w:left="360" w:hanging="288"/>
        <w:jc w:val="left"/>
      </w:pPr>
      <w:rPr>
        <w:rFonts w:ascii="Calibri" w:eastAsia="Calibri" w:hAnsi="Calibri" w:cs="Calibri" w:hint="default"/>
        <w:b/>
        <w:bCs/>
        <w:i w:val="0"/>
        <w:iCs w:val="0"/>
        <w:spacing w:val="0"/>
        <w:w w:val="100"/>
        <w:sz w:val="28"/>
        <w:szCs w:val="28"/>
        <w:lang w:val="en-US" w:eastAsia="en-US" w:bidi="ar-SA"/>
      </w:rPr>
    </w:lvl>
    <w:lvl w:ilvl="1" w:tplc="6BB42F2C">
      <w:numFmt w:val="bullet"/>
      <w:lvlText w:val="•"/>
      <w:lvlJc w:val="left"/>
      <w:pPr>
        <w:ind w:left="1332" w:hanging="288"/>
      </w:pPr>
      <w:rPr>
        <w:rFonts w:hint="default"/>
        <w:lang w:val="en-US" w:eastAsia="en-US" w:bidi="ar-SA"/>
      </w:rPr>
    </w:lvl>
    <w:lvl w:ilvl="2" w:tplc="FF7E181E">
      <w:numFmt w:val="bullet"/>
      <w:lvlText w:val="•"/>
      <w:lvlJc w:val="left"/>
      <w:pPr>
        <w:ind w:left="2304" w:hanging="288"/>
      </w:pPr>
      <w:rPr>
        <w:rFonts w:hint="default"/>
        <w:lang w:val="en-US" w:eastAsia="en-US" w:bidi="ar-SA"/>
      </w:rPr>
    </w:lvl>
    <w:lvl w:ilvl="3" w:tplc="7BB0B0B0">
      <w:numFmt w:val="bullet"/>
      <w:lvlText w:val="•"/>
      <w:lvlJc w:val="left"/>
      <w:pPr>
        <w:ind w:left="3276" w:hanging="288"/>
      </w:pPr>
      <w:rPr>
        <w:rFonts w:hint="default"/>
        <w:lang w:val="en-US" w:eastAsia="en-US" w:bidi="ar-SA"/>
      </w:rPr>
    </w:lvl>
    <w:lvl w:ilvl="4" w:tplc="EB4C6984">
      <w:numFmt w:val="bullet"/>
      <w:lvlText w:val="•"/>
      <w:lvlJc w:val="left"/>
      <w:pPr>
        <w:ind w:left="4248" w:hanging="288"/>
      </w:pPr>
      <w:rPr>
        <w:rFonts w:hint="default"/>
        <w:lang w:val="en-US" w:eastAsia="en-US" w:bidi="ar-SA"/>
      </w:rPr>
    </w:lvl>
    <w:lvl w:ilvl="5" w:tplc="7F1AA008">
      <w:numFmt w:val="bullet"/>
      <w:lvlText w:val="•"/>
      <w:lvlJc w:val="left"/>
      <w:pPr>
        <w:ind w:left="5220" w:hanging="288"/>
      </w:pPr>
      <w:rPr>
        <w:rFonts w:hint="default"/>
        <w:lang w:val="en-US" w:eastAsia="en-US" w:bidi="ar-SA"/>
      </w:rPr>
    </w:lvl>
    <w:lvl w:ilvl="6" w:tplc="E85CC40C">
      <w:numFmt w:val="bullet"/>
      <w:lvlText w:val="•"/>
      <w:lvlJc w:val="left"/>
      <w:pPr>
        <w:ind w:left="6192" w:hanging="288"/>
      </w:pPr>
      <w:rPr>
        <w:rFonts w:hint="default"/>
        <w:lang w:val="en-US" w:eastAsia="en-US" w:bidi="ar-SA"/>
      </w:rPr>
    </w:lvl>
    <w:lvl w:ilvl="7" w:tplc="99549184">
      <w:numFmt w:val="bullet"/>
      <w:lvlText w:val="•"/>
      <w:lvlJc w:val="left"/>
      <w:pPr>
        <w:ind w:left="7164" w:hanging="288"/>
      </w:pPr>
      <w:rPr>
        <w:rFonts w:hint="default"/>
        <w:lang w:val="en-US" w:eastAsia="en-US" w:bidi="ar-SA"/>
      </w:rPr>
    </w:lvl>
    <w:lvl w:ilvl="8" w:tplc="FCB8BA78">
      <w:numFmt w:val="bullet"/>
      <w:lvlText w:val="•"/>
      <w:lvlJc w:val="left"/>
      <w:pPr>
        <w:ind w:left="8136" w:hanging="288"/>
      </w:pPr>
      <w:rPr>
        <w:rFonts w:hint="default"/>
        <w:lang w:val="en-US" w:eastAsia="en-US" w:bidi="ar-SA"/>
      </w:rPr>
    </w:lvl>
  </w:abstractNum>
  <w:abstractNum w:abstractNumId="4">
    <w:nsid w:val="341B2935"/>
    <w:multiLevelType w:val="hybridMultilevel"/>
    <w:tmpl w:val="159EB134"/>
    <w:lvl w:ilvl="0" w:tplc="A12202DE">
      <w:numFmt w:val="bullet"/>
      <w:lvlText w:val=""/>
      <w:lvlJc w:val="left"/>
      <w:pPr>
        <w:ind w:left="1080" w:hanging="360"/>
      </w:pPr>
      <w:rPr>
        <w:rFonts w:ascii="Wingdings" w:eastAsia="Wingdings" w:hAnsi="Wingdings" w:cs="Wingdings" w:hint="default"/>
        <w:b w:val="0"/>
        <w:bCs w:val="0"/>
        <w:i w:val="0"/>
        <w:iCs w:val="0"/>
        <w:spacing w:val="0"/>
        <w:w w:val="100"/>
        <w:sz w:val="36"/>
        <w:szCs w:val="36"/>
        <w:lang w:val="en-US" w:eastAsia="en-US" w:bidi="ar-SA"/>
      </w:rPr>
    </w:lvl>
    <w:lvl w:ilvl="1" w:tplc="60CAA924">
      <w:numFmt w:val="bullet"/>
      <w:lvlText w:val="•"/>
      <w:lvlJc w:val="left"/>
      <w:pPr>
        <w:ind w:left="1980" w:hanging="360"/>
      </w:pPr>
      <w:rPr>
        <w:rFonts w:hint="default"/>
        <w:lang w:val="en-US" w:eastAsia="en-US" w:bidi="ar-SA"/>
      </w:rPr>
    </w:lvl>
    <w:lvl w:ilvl="2" w:tplc="6DE6B3AC">
      <w:numFmt w:val="bullet"/>
      <w:lvlText w:val="•"/>
      <w:lvlJc w:val="left"/>
      <w:pPr>
        <w:ind w:left="2880" w:hanging="360"/>
      </w:pPr>
      <w:rPr>
        <w:rFonts w:hint="default"/>
        <w:lang w:val="en-US" w:eastAsia="en-US" w:bidi="ar-SA"/>
      </w:rPr>
    </w:lvl>
    <w:lvl w:ilvl="3" w:tplc="6AC2FAC6">
      <w:numFmt w:val="bullet"/>
      <w:lvlText w:val="•"/>
      <w:lvlJc w:val="left"/>
      <w:pPr>
        <w:ind w:left="3780" w:hanging="360"/>
      </w:pPr>
      <w:rPr>
        <w:rFonts w:hint="default"/>
        <w:lang w:val="en-US" w:eastAsia="en-US" w:bidi="ar-SA"/>
      </w:rPr>
    </w:lvl>
    <w:lvl w:ilvl="4" w:tplc="036485D6">
      <w:numFmt w:val="bullet"/>
      <w:lvlText w:val="•"/>
      <w:lvlJc w:val="left"/>
      <w:pPr>
        <w:ind w:left="4680" w:hanging="360"/>
      </w:pPr>
      <w:rPr>
        <w:rFonts w:hint="default"/>
        <w:lang w:val="en-US" w:eastAsia="en-US" w:bidi="ar-SA"/>
      </w:rPr>
    </w:lvl>
    <w:lvl w:ilvl="5" w:tplc="FFEEDBA2">
      <w:numFmt w:val="bullet"/>
      <w:lvlText w:val="•"/>
      <w:lvlJc w:val="left"/>
      <w:pPr>
        <w:ind w:left="5580" w:hanging="360"/>
      </w:pPr>
      <w:rPr>
        <w:rFonts w:hint="default"/>
        <w:lang w:val="en-US" w:eastAsia="en-US" w:bidi="ar-SA"/>
      </w:rPr>
    </w:lvl>
    <w:lvl w:ilvl="6" w:tplc="5F70DF02">
      <w:numFmt w:val="bullet"/>
      <w:lvlText w:val="•"/>
      <w:lvlJc w:val="left"/>
      <w:pPr>
        <w:ind w:left="6480" w:hanging="360"/>
      </w:pPr>
      <w:rPr>
        <w:rFonts w:hint="default"/>
        <w:lang w:val="en-US" w:eastAsia="en-US" w:bidi="ar-SA"/>
      </w:rPr>
    </w:lvl>
    <w:lvl w:ilvl="7" w:tplc="D4DA45E2">
      <w:numFmt w:val="bullet"/>
      <w:lvlText w:val="•"/>
      <w:lvlJc w:val="left"/>
      <w:pPr>
        <w:ind w:left="7380" w:hanging="360"/>
      </w:pPr>
      <w:rPr>
        <w:rFonts w:hint="default"/>
        <w:lang w:val="en-US" w:eastAsia="en-US" w:bidi="ar-SA"/>
      </w:rPr>
    </w:lvl>
    <w:lvl w:ilvl="8" w:tplc="550041DE">
      <w:numFmt w:val="bullet"/>
      <w:lvlText w:val="•"/>
      <w:lvlJc w:val="left"/>
      <w:pPr>
        <w:ind w:left="8280" w:hanging="360"/>
      </w:pPr>
      <w:rPr>
        <w:rFonts w:hint="default"/>
        <w:lang w:val="en-US" w:eastAsia="en-US" w:bidi="ar-SA"/>
      </w:rPr>
    </w:lvl>
  </w:abstractNum>
  <w:abstractNum w:abstractNumId="5">
    <w:nsid w:val="36E95226"/>
    <w:multiLevelType w:val="hybridMultilevel"/>
    <w:tmpl w:val="61126C4E"/>
    <w:lvl w:ilvl="0" w:tplc="6BB2152C">
      <w:numFmt w:val="bullet"/>
      <w:lvlText w:val=""/>
      <w:lvlJc w:val="left"/>
      <w:pPr>
        <w:ind w:left="1080" w:hanging="360"/>
      </w:pPr>
      <w:rPr>
        <w:rFonts w:ascii="Wingdings" w:eastAsia="Wingdings" w:hAnsi="Wingdings" w:cs="Wingdings" w:hint="default"/>
        <w:b w:val="0"/>
        <w:bCs w:val="0"/>
        <w:i w:val="0"/>
        <w:iCs w:val="0"/>
        <w:spacing w:val="0"/>
        <w:w w:val="100"/>
        <w:sz w:val="40"/>
        <w:szCs w:val="40"/>
        <w:lang w:val="en-US" w:eastAsia="en-US" w:bidi="ar-SA"/>
      </w:rPr>
    </w:lvl>
    <w:lvl w:ilvl="1" w:tplc="91E0A2D4">
      <w:numFmt w:val="bullet"/>
      <w:lvlText w:val="•"/>
      <w:lvlJc w:val="left"/>
      <w:pPr>
        <w:ind w:left="1980" w:hanging="360"/>
      </w:pPr>
      <w:rPr>
        <w:rFonts w:hint="default"/>
        <w:lang w:val="en-US" w:eastAsia="en-US" w:bidi="ar-SA"/>
      </w:rPr>
    </w:lvl>
    <w:lvl w:ilvl="2" w:tplc="15687382">
      <w:numFmt w:val="bullet"/>
      <w:lvlText w:val="•"/>
      <w:lvlJc w:val="left"/>
      <w:pPr>
        <w:ind w:left="2880" w:hanging="360"/>
      </w:pPr>
      <w:rPr>
        <w:rFonts w:hint="default"/>
        <w:lang w:val="en-US" w:eastAsia="en-US" w:bidi="ar-SA"/>
      </w:rPr>
    </w:lvl>
    <w:lvl w:ilvl="3" w:tplc="CE8089A4">
      <w:numFmt w:val="bullet"/>
      <w:lvlText w:val="•"/>
      <w:lvlJc w:val="left"/>
      <w:pPr>
        <w:ind w:left="3780" w:hanging="360"/>
      </w:pPr>
      <w:rPr>
        <w:rFonts w:hint="default"/>
        <w:lang w:val="en-US" w:eastAsia="en-US" w:bidi="ar-SA"/>
      </w:rPr>
    </w:lvl>
    <w:lvl w:ilvl="4" w:tplc="C6CAC600">
      <w:numFmt w:val="bullet"/>
      <w:lvlText w:val="•"/>
      <w:lvlJc w:val="left"/>
      <w:pPr>
        <w:ind w:left="4680" w:hanging="360"/>
      </w:pPr>
      <w:rPr>
        <w:rFonts w:hint="default"/>
        <w:lang w:val="en-US" w:eastAsia="en-US" w:bidi="ar-SA"/>
      </w:rPr>
    </w:lvl>
    <w:lvl w:ilvl="5" w:tplc="621C2734">
      <w:numFmt w:val="bullet"/>
      <w:lvlText w:val="•"/>
      <w:lvlJc w:val="left"/>
      <w:pPr>
        <w:ind w:left="5580" w:hanging="360"/>
      </w:pPr>
      <w:rPr>
        <w:rFonts w:hint="default"/>
        <w:lang w:val="en-US" w:eastAsia="en-US" w:bidi="ar-SA"/>
      </w:rPr>
    </w:lvl>
    <w:lvl w:ilvl="6" w:tplc="6054F216">
      <w:numFmt w:val="bullet"/>
      <w:lvlText w:val="•"/>
      <w:lvlJc w:val="left"/>
      <w:pPr>
        <w:ind w:left="6480" w:hanging="360"/>
      </w:pPr>
      <w:rPr>
        <w:rFonts w:hint="default"/>
        <w:lang w:val="en-US" w:eastAsia="en-US" w:bidi="ar-SA"/>
      </w:rPr>
    </w:lvl>
    <w:lvl w:ilvl="7" w:tplc="DDD01E10">
      <w:numFmt w:val="bullet"/>
      <w:lvlText w:val="•"/>
      <w:lvlJc w:val="left"/>
      <w:pPr>
        <w:ind w:left="7380" w:hanging="360"/>
      </w:pPr>
      <w:rPr>
        <w:rFonts w:hint="default"/>
        <w:lang w:val="en-US" w:eastAsia="en-US" w:bidi="ar-SA"/>
      </w:rPr>
    </w:lvl>
    <w:lvl w:ilvl="8" w:tplc="D2D027AA">
      <w:numFmt w:val="bullet"/>
      <w:lvlText w:val="•"/>
      <w:lvlJc w:val="left"/>
      <w:pPr>
        <w:ind w:left="8280" w:hanging="360"/>
      </w:pPr>
      <w:rPr>
        <w:rFonts w:hint="default"/>
        <w:lang w:val="en-US" w:eastAsia="en-US" w:bidi="ar-SA"/>
      </w:rPr>
    </w:lvl>
  </w:abstractNum>
  <w:abstractNum w:abstractNumId="6">
    <w:nsid w:val="3B416C62"/>
    <w:multiLevelType w:val="hybridMultilevel"/>
    <w:tmpl w:val="6442C846"/>
    <w:lvl w:ilvl="0" w:tplc="BBE6029E">
      <w:start w:val="1"/>
      <w:numFmt w:val="decimal"/>
      <w:lvlText w:val="%1)"/>
      <w:lvlJc w:val="left"/>
      <w:pPr>
        <w:ind w:left="1080" w:hanging="360"/>
        <w:jc w:val="left"/>
      </w:pPr>
      <w:rPr>
        <w:rFonts w:ascii="Calibri" w:eastAsia="Calibri" w:hAnsi="Calibri" w:cs="Calibri" w:hint="default"/>
        <w:b/>
        <w:bCs/>
        <w:i w:val="0"/>
        <w:iCs w:val="0"/>
        <w:spacing w:val="-1"/>
        <w:w w:val="100"/>
        <w:sz w:val="28"/>
        <w:szCs w:val="28"/>
        <w:lang w:val="en-US" w:eastAsia="en-US" w:bidi="ar-SA"/>
      </w:rPr>
    </w:lvl>
    <w:lvl w:ilvl="1" w:tplc="B3E4D2E2">
      <w:numFmt w:val="bullet"/>
      <w:lvlText w:val=""/>
      <w:lvlJc w:val="left"/>
      <w:pPr>
        <w:ind w:left="1080" w:hanging="360"/>
      </w:pPr>
      <w:rPr>
        <w:rFonts w:ascii="Wingdings" w:eastAsia="Wingdings" w:hAnsi="Wingdings" w:cs="Wingdings" w:hint="default"/>
        <w:b w:val="0"/>
        <w:bCs w:val="0"/>
        <w:i w:val="0"/>
        <w:iCs w:val="0"/>
        <w:spacing w:val="0"/>
        <w:w w:val="100"/>
        <w:sz w:val="36"/>
        <w:szCs w:val="36"/>
        <w:lang w:val="en-US" w:eastAsia="en-US" w:bidi="ar-SA"/>
      </w:rPr>
    </w:lvl>
    <w:lvl w:ilvl="2" w:tplc="C8029658">
      <w:numFmt w:val="bullet"/>
      <w:lvlText w:val="•"/>
      <w:lvlJc w:val="left"/>
      <w:pPr>
        <w:ind w:left="2880" w:hanging="360"/>
      </w:pPr>
      <w:rPr>
        <w:rFonts w:hint="default"/>
        <w:lang w:val="en-US" w:eastAsia="en-US" w:bidi="ar-SA"/>
      </w:rPr>
    </w:lvl>
    <w:lvl w:ilvl="3" w:tplc="5A2E146A">
      <w:numFmt w:val="bullet"/>
      <w:lvlText w:val="•"/>
      <w:lvlJc w:val="left"/>
      <w:pPr>
        <w:ind w:left="3780" w:hanging="360"/>
      </w:pPr>
      <w:rPr>
        <w:rFonts w:hint="default"/>
        <w:lang w:val="en-US" w:eastAsia="en-US" w:bidi="ar-SA"/>
      </w:rPr>
    </w:lvl>
    <w:lvl w:ilvl="4" w:tplc="8EDAA622">
      <w:numFmt w:val="bullet"/>
      <w:lvlText w:val="•"/>
      <w:lvlJc w:val="left"/>
      <w:pPr>
        <w:ind w:left="4680" w:hanging="360"/>
      </w:pPr>
      <w:rPr>
        <w:rFonts w:hint="default"/>
        <w:lang w:val="en-US" w:eastAsia="en-US" w:bidi="ar-SA"/>
      </w:rPr>
    </w:lvl>
    <w:lvl w:ilvl="5" w:tplc="D0DE8E74">
      <w:numFmt w:val="bullet"/>
      <w:lvlText w:val="•"/>
      <w:lvlJc w:val="left"/>
      <w:pPr>
        <w:ind w:left="5580" w:hanging="360"/>
      </w:pPr>
      <w:rPr>
        <w:rFonts w:hint="default"/>
        <w:lang w:val="en-US" w:eastAsia="en-US" w:bidi="ar-SA"/>
      </w:rPr>
    </w:lvl>
    <w:lvl w:ilvl="6" w:tplc="63C03C1E">
      <w:numFmt w:val="bullet"/>
      <w:lvlText w:val="•"/>
      <w:lvlJc w:val="left"/>
      <w:pPr>
        <w:ind w:left="6480" w:hanging="360"/>
      </w:pPr>
      <w:rPr>
        <w:rFonts w:hint="default"/>
        <w:lang w:val="en-US" w:eastAsia="en-US" w:bidi="ar-SA"/>
      </w:rPr>
    </w:lvl>
    <w:lvl w:ilvl="7" w:tplc="D7208960">
      <w:numFmt w:val="bullet"/>
      <w:lvlText w:val="•"/>
      <w:lvlJc w:val="left"/>
      <w:pPr>
        <w:ind w:left="7380" w:hanging="360"/>
      </w:pPr>
      <w:rPr>
        <w:rFonts w:hint="default"/>
        <w:lang w:val="en-US" w:eastAsia="en-US" w:bidi="ar-SA"/>
      </w:rPr>
    </w:lvl>
    <w:lvl w:ilvl="8" w:tplc="AE3E17B2">
      <w:numFmt w:val="bullet"/>
      <w:lvlText w:val="•"/>
      <w:lvlJc w:val="left"/>
      <w:pPr>
        <w:ind w:left="8280" w:hanging="360"/>
      </w:pPr>
      <w:rPr>
        <w:rFonts w:hint="default"/>
        <w:lang w:val="en-US" w:eastAsia="en-US" w:bidi="ar-SA"/>
      </w:rPr>
    </w:lvl>
  </w:abstractNum>
  <w:abstractNum w:abstractNumId="7">
    <w:nsid w:val="3ED479AE"/>
    <w:multiLevelType w:val="hybridMultilevel"/>
    <w:tmpl w:val="C6D2DFD6"/>
    <w:lvl w:ilvl="0" w:tplc="AEA2F430">
      <w:start w:val="1"/>
      <w:numFmt w:val="decimal"/>
      <w:lvlText w:val="%1."/>
      <w:lvlJc w:val="left"/>
      <w:pPr>
        <w:ind w:left="360" w:hanging="375"/>
        <w:jc w:val="left"/>
      </w:pPr>
      <w:rPr>
        <w:rFonts w:ascii="Calibri" w:eastAsia="Calibri" w:hAnsi="Calibri" w:cs="Calibri" w:hint="default"/>
        <w:b/>
        <w:bCs/>
        <w:i w:val="0"/>
        <w:iCs w:val="0"/>
        <w:spacing w:val="-1"/>
        <w:w w:val="100"/>
        <w:sz w:val="28"/>
        <w:szCs w:val="28"/>
        <w:lang w:val="en-US" w:eastAsia="en-US" w:bidi="ar-SA"/>
      </w:rPr>
    </w:lvl>
    <w:lvl w:ilvl="1" w:tplc="88CA422E">
      <w:numFmt w:val="bullet"/>
      <w:lvlText w:val=""/>
      <w:lvlJc w:val="left"/>
      <w:pPr>
        <w:ind w:left="1080" w:hanging="360"/>
      </w:pPr>
      <w:rPr>
        <w:rFonts w:ascii="Wingdings" w:eastAsia="Wingdings" w:hAnsi="Wingdings" w:cs="Wingdings" w:hint="default"/>
        <w:b w:val="0"/>
        <w:bCs w:val="0"/>
        <w:i w:val="0"/>
        <w:iCs w:val="0"/>
        <w:spacing w:val="0"/>
        <w:w w:val="100"/>
        <w:sz w:val="36"/>
        <w:szCs w:val="36"/>
        <w:lang w:val="en-US" w:eastAsia="en-US" w:bidi="ar-SA"/>
      </w:rPr>
    </w:lvl>
    <w:lvl w:ilvl="2" w:tplc="376EFD36">
      <w:numFmt w:val="bullet"/>
      <w:lvlText w:val="•"/>
      <w:lvlJc w:val="left"/>
      <w:pPr>
        <w:ind w:left="2080" w:hanging="360"/>
      </w:pPr>
      <w:rPr>
        <w:rFonts w:hint="default"/>
        <w:lang w:val="en-US" w:eastAsia="en-US" w:bidi="ar-SA"/>
      </w:rPr>
    </w:lvl>
    <w:lvl w:ilvl="3" w:tplc="AD980C3A">
      <w:numFmt w:val="bullet"/>
      <w:lvlText w:val="•"/>
      <w:lvlJc w:val="left"/>
      <w:pPr>
        <w:ind w:left="3080" w:hanging="360"/>
      </w:pPr>
      <w:rPr>
        <w:rFonts w:hint="default"/>
        <w:lang w:val="en-US" w:eastAsia="en-US" w:bidi="ar-SA"/>
      </w:rPr>
    </w:lvl>
    <w:lvl w:ilvl="4" w:tplc="9238EE9E">
      <w:numFmt w:val="bullet"/>
      <w:lvlText w:val="•"/>
      <w:lvlJc w:val="left"/>
      <w:pPr>
        <w:ind w:left="4080" w:hanging="360"/>
      </w:pPr>
      <w:rPr>
        <w:rFonts w:hint="default"/>
        <w:lang w:val="en-US" w:eastAsia="en-US" w:bidi="ar-SA"/>
      </w:rPr>
    </w:lvl>
    <w:lvl w:ilvl="5" w:tplc="C8A05F82">
      <w:numFmt w:val="bullet"/>
      <w:lvlText w:val="•"/>
      <w:lvlJc w:val="left"/>
      <w:pPr>
        <w:ind w:left="5080" w:hanging="360"/>
      </w:pPr>
      <w:rPr>
        <w:rFonts w:hint="default"/>
        <w:lang w:val="en-US" w:eastAsia="en-US" w:bidi="ar-SA"/>
      </w:rPr>
    </w:lvl>
    <w:lvl w:ilvl="6" w:tplc="786403BA">
      <w:numFmt w:val="bullet"/>
      <w:lvlText w:val="•"/>
      <w:lvlJc w:val="left"/>
      <w:pPr>
        <w:ind w:left="6080" w:hanging="360"/>
      </w:pPr>
      <w:rPr>
        <w:rFonts w:hint="default"/>
        <w:lang w:val="en-US" w:eastAsia="en-US" w:bidi="ar-SA"/>
      </w:rPr>
    </w:lvl>
    <w:lvl w:ilvl="7" w:tplc="32A2E2B6">
      <w:numFmt w:val="bullet"/>
      <w:lvlText w:val="•"/>
      <w:lvlJc w:val="left"/>
      <w:pPr>
        <w:ind w:left="7080" w:hanging="360"/>
      </w:pPr>
      <w:rPr>
        <w:rFonts w:hint="default"/>
        <w:lang w:val="en-US" w:eastAsia="en-US" w:bidi="ar-SA"/>
      </w:rPr>
    </w:lvl>
    <w:lvl w:ilvl="8" w:tplc="1956372A">
      <w:numFmt w:val="bullet"/>
      <w:lvlText w:val="•"/>
      <w:lvlJc w:val="left"/>
      <w:pPr>
        <w:ind w:left="8080" w:hanging="360"/>
      </w:pPr>
      <w:rPr>
        <w:rFonts w:hint="default"/>
        <w:lang w:val="en-US" w:eastAsia="en-US" w:bidi="ar-SA"/>
      </w:rPr>
    </w:lvl>
  </w:abstractNum>
  <w:abstractNum w:abstractNumId="8">
    <w:nsid w:val="45DC58A8"/>
    <w:multiLevelType w:val="hybridMultilevel"/>
    <w:tmpl w:val="D2F81D5C"/>
    <w:lvl w:ilvl="0" w:tplc="DAD222B6">
      <w:numFmt w:val="bullet"/>
      <w:lvlText w:val=""/>
      <w:lvlJc w:val="left"/>
      <w:pPr>
        <w:ind w:left="1080" w:hanging="360"/>
      </w:pPr>
      <w:rPr>
        <w:rFonts w:ascii="Wingdings" w:eastAsia="Wingdings" w:hAnsi="Wingdings" w:cs="Wingdings" w:hint="default"/>
        <w:b w:val="0"/>
        <w:bCs w:val="0"/>
        <w:i w:val="0"/>
        <w:iCs w:val="0"/>
        <w:spacing w:val="0"/>
        <w:w w:val="100"/>
        <w:sz w:val="28"/>
        <w:szCs w:val="28"/>
        <w:lang w:val="en-US" w:eastAsia="en-US" w:bidi="ar-SA"/>
      </w:rPr>
    </w:lvl>
    <w:lvl w:ilvl="1" w:tplc="2B78F4D6">
      <w:numFmt w:val="bullet"/>
      <w:lvlText w:val="•"/>
      <w:lvlJc w:val="left"/>
      <w:pPr>
        <w:ind w:left="1980" w:hanging="360"/>
      </w:pPr>
      <w:rPr>
        <w:rFonts w:hint="default"/>
        <w:lang w:val="en-US" w:eastAsia="en-US" w:bidi="ar-SA"/>
      </w:rPr>
    </w:lvl>
    <w:lvl w:ilvl="2" w:tplc="37B6904A">
      <w:numFmt w:val="bullet"/>
      <w:lvlText w:val="•"/>
      <w:lvlJc w:val="left"/>
      <w:pPr>
        <w:ind w:left="2880" w:hanging="360"/>
      </w:pPr>
      <w:rPr>
        <w:rFonts w:hint="default"/>
        <w:lang w:val="en-US" w:eastAsia="en-US" w:bidi="ar-SA"/>
      </w:rPr>
    </w:lvl>
    <w:lvl w:ilvl="3" w:tplc="E2AEEF64">
      <w:numFmt w:val="bullet"/>
      <w:lvlText w:val="•"/>
      <w:lvlJc w:val="left"/>
      <w:pPr>
        <w:ind w:left="3780" w:hanging="360"/>
      </w:pPr>
      <w:rPr>
        <w:rFonts w:hint="default"/>
        <w:lang w:val="en-US" w:eastAsia="en-US" w:bidi="ar-SA"/>
      </w:rPr>
    </w:lvl>
    <w:lvl w:ilvl="4" w:tplc="50CC2A6C">
      <w:numFmt w:val="bullet"/>
      <w:lvlText w:val="•"/>
      <w:lvlJc w:val="left"/>
      <w:pPr>
        <w:ind w:left="4680" w:hanging="360"/>
      </w:pPr>
      <w:rPr>
        <w:rFonts w:hint="default"/>
        <w:lang w:val="en-US" w:eastAsia="en-US" w:bidi="ar-SA"/>
      </w:rPr>
    </w:lvl>
    <w:lvl w:ilvl="5" w:tplc="E7880A4A">
      <w:numFmt w:val="bullet"/>
      <w:lvlText w:val="•"/>
      <w:lvlJc w:val="left"/>
      <w:pPr>
        <w:ind w:left="5580" w:hanging="360"/>
      </w:pPr>
      <w:rPr>
        <w:rFonts w:hint="default"/>
        <w:lang w:val="en-US" w:eastAsia="en-US" w:bidi="ar-SA"/>
      </w:rPr>
    </w:lvl>
    <w:lvl w:ilvl="6" w:tplc="36502DFC">
      <w:numFmt w:val="bullet"/>
      <w:lvlText w:val="•"/>
      <w:lvlJc w:val="left"/>
      <w:pPr>
        <w:ind w:left="6480" w:hanging="360"/>
      </w:pPr>
      <w:rPr>
        <w:rFonts w:hint="default"/>
        <w:lang w:val="en-US" w:eastAsia="en-US" w:bidi="ar-SA"/>
      </w:rPr>
    </w:lvl>
    <w:lvl w:ilvl="7" w:tplc="87648A38">
      <w:numFmt w:val="bullet"/>
      <w:lvlText w:val="•"/>
      <w:lvlJc w:val="left"/>
      <w:pPr>
        <w:ind w:left="7380" w:hanging="360"/>
      </w:pPr>
      <w:rPr>
        <w:rFonts w:hint="default"/>
        <w:lang w:val="en-US" w:eastAsia="en-US" w:bidi="ar-SA"/>
      </w:rPr>
    </w:lvl>
    <w:lvl w:ilvl="8" w:tplc="04A441F6">
      <w:numFmt w:val="bullet"/>
      <w:lvlText w:val="•"/>
      <w:lvlJc w:val="left"/>
      <w:pPr>
        <w:ind w:left="8280" w:hanging="360"/>
      </w:pPr>
      <w:rPr>
        <w:rFonts w:hint="default"/>
        <w:lang w:val="en-US" w:eastAsia="en-US" w:bidi="ar-SA"/>
      </w:rPr>
    </w:lvl>
  </w:abstractNum>
  <w:abstractNum w:abstractNumId="9">
    <w:nsid w:val="5C4D31F8"/>
    <w:multiLevelType w:val="hybridMultilevel"/>
    <w:tmpl w:val="65EEE54E"/>
    <w:lvl w:ilvl="0" w:tplc="8DAEBC8C">
      <w:start w:val="1"/>
      <w:numFmt w:val="decimal"/>
      <w:lvlText w:val="%1)"/>
      <w:lvlJc w:val="left"/>
      <w:pPr>
        <w:ind w:left="1080" w:hanging="360"/>
        <w:jc w:val="left"/>
      </w:pPr>
      <w:rPr>
        <w:rFonts w:hint="default"/>
        <w:spacing w:val="0"/>
        <w:w w:val="100"/>
        <w:lang w:val="en-US" w:eastAsia="en-US" w:bidi="ar-SA"/>
      </w:rPr>
    </w:lvl>
    <w:lvl w:ilvl="1" w:tplc="B5A05294">
      <w:numFmt w:val="bullet"/>
      <w:lvlText w:val=""/>
      <w:lvlJc w:val="left"/>
      <w:pPr>
        <w:ind w:left="1080" w:hanging="360"/>
      </w:pPr>
      <w:rPr>
        <w:rFonts w:ascii="Wingdings" w:eastAsia="Wingdings" w:hAnsi="Wingdings" w:cs="Wingdings" w:hint="default"/>
        <w:b w:val="0"/>
        <w:bCs w:val="0"/>
        <w:i w:val="0"/>
        <w:iCs w:val="0"/>
        <w:spacing w:val="0"/>
        <w:w w:val="100"/>
        <w:sz w:val="36"/>
        <w:szCs w:val="36"/>
        <w:lang w:val="en-US" w:eastAsia="en-US" w:bidi="ar-SA"/>
      </w:rPr>
    </w:lvl>
    <w:lvl w:ilvl="2" w:tplc="7334FBCE">
      <w:numFmt w:val="bullet"/>
      <w:lvlText w:val="•"/>
      <w:lvlJc w:val="left"/>
      <w:pPr>
        <w:ind w:left="2880" w:hanging="360"/>
      </w:pPr>
      <w:rPr>
        <w:rFonts w:hint="default"/>
        <w:lang w:val="en-US" w:eastAsia="en-US" w:bidi="ar-SA"/>
      </w:rPr>
    </w:lvl>
    <w:lvl w:ilvl="3" w:tplc="9962BEF4">
      <w:numFmt w:val="bullet"/>
      <w:lvlText w:val="•"/>
      <w:lvlJc w:val="left"/>
      <w:pPr>
        <w:ind w:left="3780" w:hanging="360"/>
      </w:pPr>
      <w:rPr>
        <w:rFonts w:hint="default"/>
        <w:lang w:val="en-US" w:eastAsia="en-US" w:bidi="ar-SA"/>
      </w:rPr>
    </w:lvl>
    <w:lvl w:ilvl="4" w:tplc="3F38DCC2">
      <w:numFmt w:val="bullet"/>
      <w:lvlText w:val="•"/>
      <w:lvlJc w:val="left"/>
      <w:pPr>
        <w:ind w:left="4680" w:hanging="360"/>
      </w:pPr>
      <w:rPr>
        <w:rFonts w:hint="default"/>
        <w:lang w:val="en-US" w:eastAsia="en-US" w:bidi="ar-SA"/>
      </w:rPr>
    </w:lvl>
    <w:lvl w:ilvl="5" w:tplc="AE1E36A2">
      <w:numFmt w:val="bullet"/>
      <w:lvlText w:val="•"/>
      <w:lvlJc w:val="left"/>
      <w:pPr>
        <w:ind w:left="5580" w:hanging="360"/>
      </w:pPr>
      <w:rPr>
        <w:rFonts w:hint="default"/>
        <w:lang w:val="en-US" w:eastAsia="en-US" w:bidi="ar-SA"/>
      </w:rPr>
    </w:lvl>
    <w:lvl w:ilvl="6" w:tplc="3F921B02">
      <w:numFmt w:val="bullet"/>
      <w:lvlText w:val="•"/>
      <w:lvlJc w:val="left"/>
      <w:pPr>
        <w:ind w:left="6480" w:hanging="360"/>
      </w:pPr>
      <w:rPr>
        <w:rFonts w:hint="default"/>
        <w:lang w:val="en-US" w:eastAsia="en-US" w:bidi="ar-SA"/>
      </w:rPr>
    </w:lvl>
    <w:lvl w:ilvl="7" w:tplc="8C029B90">
      <w:numFmt w:val="bullet"/>
      <w:lvlText w:val="•"/>
      <w:lvlJc w:val="left"/>
      <w:pPr>
        <w:ind w:left="7380" w:hanging="360"/>
      </w:pPr>
      <w:rPr>
        <w:rFonts w:hint="default"/>
        <w:lang w:val="en-US" w:eastAsia="en-US" w:bidi="ar-SA"/>
      </w:rPr>
    </w:lvl>
    <w:lvl w:ilvl="8" w:tplc="70701008">
      <w:numFmt w:val="bullet"/>
      <w:lvlText w:val="•"/>
      <w:lvlJc w:val="left"/>
      <w:pPr>
        <w:ind w:left="8280" w:hanging="360"/>
      </w:pPr>
      <w:rPr>
        <w:rFonts w:hint="default"/>
        <w:lang w:val="en-US" w:eastAsia="en-US" w:bidi="ar-SA"/>
      </w:rPr>
    </w:lvl>
  </w:abstractNum>
  <w:abstractNum w:abstractNumId="10">
    <w:nsid w:val="6D69160F"/>
    <w:multiLevelType w:val="hybridMultilevel"/>
    <w:tmpl w:val="FB161A7E"/>
    <w:lvl w:ilvl="0" w:tplc="BA12B448">
      <w:start w:val="1"/>
      <w:numFmt w:val="lowerLetter"/>
      <w:lvlText w:val="(%1)"/>
      <w:lvlJc w:val="left"/>
      <w:pPr>
        <w:ind w:left="360" w:hanging="387"/>
        <w:jc w:val="left"/>
      </w:pPr>
      <w:rPr>
        <w:rFonts w:ascii="Calibri" w:eastAsia="Calibri" w:hAnsi="Calibri" w:cs="Calibri" w:hint="default"/>
        <w:b/>
        <w:bCs/>
        <w:i w:val="0"/>
        <w:iCs w:val="0"/>
        <w:spacing w:val="-1"/>
        <w:w w:val="100"/>
        <w:sz w:val="28"/>
        <w:szCs w:val="28"/>
        <w:lang w:val="en-US" w:eastAsia="en-US" w:bidi="ar-SA"/>
      </w:rPr>
    </w:lvl>
    <w:lvl w:ilvl="1" w:tplc="BC8E31E0">
      <w:numFmt w:val="bullet"/>
      <w:lvlText w:val=""/>
      <w:lvlJc w:val="left"/>
      <w:pPr>
        <w:ind w:left="1080" w:hanging="360"/>
      </w:pPr>
      <w:rPr>
        <w:rFonts w:ascii="Wingdings" w:eastAsia="Wingdings" w:hAnsi="Wingdings" w:cs="Wingdings" w:hint="default"/>
        <w:b w:val="0"/>
        <w:bCs w:val="0"/>
        <w:i w:val="0"/>
        <w:iCs w:val="0"/>
        <w:spacing w:val="0"/>
        <w:w w:val="100"/>
        <w:sz w:val="36"/>
        <w:szCs w:val="36"/>
        <w:lang w:val="en-US" w:eastAsia="en-US" w:bidi="ar-SA"/>
      </w:rPr>
    </w:lvl>
    <w:lvl w:ilvl="2" w:tplc="AD0646C2">
      <w:numFmt w:val="bullet"/>
      <w:lvlText w:val="•"/>
      <w:lvlJc w:val="left"/>
      <w:pPr>
        <w:ind w:left="2080" w:hanging="360"/>
      </w:pPr>
      <w:rPr>
        <w:rFonts w:hint="default"/>
        <w:lang w:val="en-US" w:eastAsia="en-US" w:bidi="ar-SA"/>
      </w:rPr>
    </w:lvl>
    <w:lvl w:ilvl="3" w:tplc="EC7AB6B6">
      <w:numFmt w:val="bullet"/>
      <w:lvlText w:val="•"/>
      <w:lvlJc w:val="left"/>
      <w:pPr>
        <w:ind w:left="3080" w:hanging="360"/>
      </w:pPr>
      <w:rPr>
        <w:rFonts w:hint="default"/>
        <w:lang w:val="en-US" w:eastAsia="en-US" w:bidi="ar-SA"/>
      </w:rPr>
    </w:lvl>
    <w:lvl w:ilvl="4" w:tplc="E1309A0C">
      <w:numFmt w:val="bullet"/>
      <w:lvlText w:val="•"/>
      <w:lvlJc w:val="left"/>
      <w:pPr>
        <w:ind w:left="4080" w:hanging="360"/>
      </w:pPr>
      <w:rPr>
        <w:rFonts w:hint="default"/>
        <w:lang w:val="en-US" w:eastAsia="en-US" w:bidi="ar-SA"/>
      </w:rPr>
    </w:lvl>
    <w:lvl w:ilvl="5" w:tplc="69AC8D74">
      <w:numFmt w:val="bullet"/>
      <w:lvlText w:val="•"/>
      <w:lvlJc w:val="left"/>
      <w:pPr>
        <w:ind w:left="5080" w:hanging="360"/>
      </w:pPr>
      <w:rPr>
        <w:rFonts w:hint="default"/>
        <w:lang w:val="en-US" w:eastAsia="en-US" w:bidi="ar-SA"/>
      </w:rPr>
    </w:lvl>
    <w:lvl w:ilvl="6" w:tplc="23FCDB8A">
      <w:numFmt w:val="bullet"/>
      <w:lvlText w:val="•"/>
      <w:lvlJc w:val="left"/>
      <w:pPr>
        <w:ind w:left="6080" w:hanging="360"/>
      </w:pPr>
      <w:rPr>
        <w:rFonts w:hint="default"/>
        <w:lang w:val="en-US" w:eastAsia="en-US" w:bidi="ar-SA"/>
      </w:rPr>
    </w:lvl>
    <w:lvl w:ilvl="7" w:tplc="DD3827AC">
      <w:numFmt w:val="bullet"/>
      <w:lvlText w:val="•"/>
      <w:lvlJc w:val="left"/>
      <w:pPr>
        <w:ind w:left="7080" w:hanging="360"/>
      </w:pPr>
      <w:rPr>
        <w:rFonts w:hint="default"/>
        <w:lang w:val="en-US" w:eastAsia="en-US" w:bidi="ar-SA"/>
      </w:rPr>
    </w:lvl>
    <w:lvl w:ilvl="8" w:tplc="5F444932">
      <w:numFmt w:val="bullet"/>
      <w:lvlText w:val="•"/>
      <w:lvlJc w:val="left"/>
      <w:pPr>
        <w:ind w:left="8080" w:hanging="360"/>
      </w:pPr>
      <w:rPr>
        <w:rFonts w:hint="default"/>
        <w:lang w:val="en-US" w:eastAsia="en-US" w:bidi="ar-SA"/>
      </w:rPr>
    </w:lvl>
  </w:abstractNum>
  <w:abstractNum w:abstractNumId="11">
    <w:nsid w:val="6F026F3D"/>
    <w:multiLevelType w:val="hybridMultilevel"/>
    <w:tmpl w:val="9A8A1698"/>
    <w:lvl w:ilvl="0" w:tplc="1592CD12">
      <w:numFmt w:val="bullet"/>
      <w:lvlText w:val=""/>
      <w:lvlJc w:val="left"/>
      <w:pPr>
        <w:ind w:left="1080" w:hanging="360"/>
      </w:pPr>
      <w:rPr>
        <w:rFonts w:ascii="Wingdings" w:eastAsia="Wingdings" w:hAnsi="Wingdings" w:cs="Wingdings" w:hint="default"/>
        <w:spacing w:val="0"/>
        <w:w w:val="100"/>
        <w:lang w:val="en-US" w:eastAsia="en-US" w:bidi="ar-SA"/>
      </w:rPr>
    </w:lvl>
    <w:lvl w:ilvl="1" w:tplc="CEC84EE0">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2" w:tplc="76EC9E92">
      <w:numFmt w:val="bullet"/>
      <w:lvlText w:val="•"/>
      <w:lvlJc w:val="left"/>
      <w:pPr>
        <w:ind w:left="2720" w:hanging="360"/>
      </w:pPr>
      <w:rPr>
        <w:rFonts w:hint="default"/>
        <w:lang w:val="en-US" w:eastAsia="en-US" w:bidi="ar-SA"/>
      </w:rPr>
    </w:lvl>
    <w:lvl w:ilvl="3" w:tplc="BB5C5AFE">
      <w:numFmt w:val="bullet"/>
      <w:lvlText w:val="•"/>
      <w:lvlJc w:val="left"/>
      <w:pPr>
        <w:ind w:left="3640" w:hanging="360"/>
      </w:pPr>
      <w:rPr>
        <w:rFonts w:hint="default"/>
        <w:lang w:val="en-US" w:eastAsia="en-US" w:bidi="ar-SA"/>
      </w:rPr>
    </w:lvl>
    <w:lvl w:ilvl="4" w:tplc="560C7CCE">
      <w:numFmt w:val="bullet"/>
      <w:lvlText w:val="•"/>
      <w:lvlJc w:val="left"/>
      <w:pPr>
        <w:ind w:left="4560" w:hanging="360"/>
      </w:pPr>
      <w:rPr>
        <w:rFonts w:hint="default"/>
        <w:lang w:val="en-US" w:eastAsia="en-US" w:bidi="ar-SA"/>
      </w:rPr>
    </w:lvl>
    <w:lvl w:ilvl="5" w:tplc="7CBA5826">
      <w:numFmt w:val="bullet"/>
      <w:lvlText w:val="•"/>
      <w:lvlJc w:val="left"/>
      <w:pPr>
        <w:ind w:left="5480" w:hanging="360"/>
      </w:pPr>
      <w:rPr>
        <w:rFonts w:hint="default"/>
        <w:lang w:val="en-US" w:eastAsia="en-US" w:bidi="ar-SA"/>
      </w:rPr>
    </w:lvl>
    <w:lvl w:ilvl="6" w:tplc="2FF2D5A8">
      <w:numFmt w:val="bullet"/>
      <w:lvlText w:val="•"/>
      <w:lvlJc w:val="left"/>
      <w:pPr>
        <w:ind w:left="6400" w:hanging="360"/>
      </w:pPr>
      <w:rPr>
        <w:rFonts w:hint="default"/>
        <w:lang w:val="en-US" w:eastAsia="en-US" w:bidi="ar-SA"/>
      </w:rPr>
    </w:lvl>
    <w:lvl w:ilvl="7" w:tplc="2676CD8A">
      <w:numFmt w:val="bullet"/>
      <w:lvlText w:val="•"/>
      <w:lvlJc w:val="left"/>
      <w:pPr>
        <w:ind w:left="7320" w:hanging="360"/>
      </w:pPr>
      <w:rPr>
        <w:rFonts w:hint="default"/>
        <w:lang w:val="en-US" w:eastAsia="en-US" w:bidi="ar-SA"/>
      </w:rPr>
    </w:lvl>
    <w:lvl w:ilvl="8" w:tplc="D14E17D8">
      <w:numFmt w:val="bullet"/>
      <w:lvlText w:val="•"/>
      <w:lvlJc w:val="left"/>
      <w:pPr>
        <w:ind w:left="8240" w:hanging="360"/>
      </w:pPr>
      <w:rPr>
        <w:rFonts w:hint="default"/>
        <w:lang w:val="en-US" w:eastAsia="en-US" w:bidi="ar-SA"/>
      </w:rPr>
    </w:lvl>
  </w:abstractNum>
  <w:abstractNum w:abstractNumId="12">
    <w:nsid w:val="7926076B"/>
    <w:multiLevelType w:val="hybridMultilevel"/>
    <w:tmpl w:val="A4361BAE"/>
    <w:lvl w:ilvl="0" w:tplc="667E77F2">
      <w:numFmt w:val="bullet"/>
      <w:lvlText w:val=""/>
      <w:lvlJc w:val="left"/>
      <w:pPr>
        <w:ind w:left="1080" w:hanging="360"/>
      </w:pPr>
      <w:rPr>
        <w:rFonts w:ascii="Wingdings" w:eastAsia="Wingdings" w:hAnsi="Wingdings" w:cs="Wingdings" w:hint="default"/>
        <w:b w:val="0"/>
        <w:bCs w:val="0"/>
        <w:i w:val="0"/>
        <w:iCs w:val="0"/>
        <w:spacing w:val="0"/>
        <w:w w:val="100"/>
        <w:sz w:val="36"/>
        <w:szCs w:val="36"/>
        <w:lang w:val="en-US" w:eastAsia="en-US" w:bidi="ar-SA"/>
      </w:rPr>
    </w:lvl>
    <w:lvl w:ilvl="1" w:tplc="137C0150">
      <w:numFmt w:val="bullet"/>
      <w:lvlText w:val="•"/>
      <w:lvlJc w:val="left"/>
      <w:pPr>
        <w:ind w:left="1980" w:hanging="360"/>
      </w:pPr>
      <w:rPr>
        <w:rFonts w:hint="default"/>
        <w:lang w:val="en-US" w:eastAsia="en-US" w:bidi="ar-SA"/>
      </w:rPr>
    </w:lvl>
    <w:lvl w:ilvl="2" w:tplc="AAC027A8">
      <w:numFmt w:val="bullet"/>
      <w:lvlText w:val="•"/>
      <w:lvlJc w:val="left"/>
      <w:pPr>
        <w:ind w:left="2880" w:hanging="360"/>
      </w:pPr>
      <w:rPr>
        <w:rFonts w:hint="default"/>
        <w:lang w:val="en-US" w:eastAsia="en-US" w:bidi="ar-SA"/>
      </w:rPr>
    </w:lvl>
    <w:lvl w:ilvl="3" w:tplc="C194CB56">
      <w:numFmt w:val="bullet"/>
      <w:lvlText w:val="•"/>
      <w:lvlJc w:val="left"/>
      <w:pPr>
        <w:ind w:left="3780" w:hanging="360"/>
      </w:pPr>
      <w:rPr>
        <w:rFonts w:hint="default"/>
        <w:lang w:val="en-US" w:eastAsia="en-US" w:bidi="ar-SA"/>
      </w:rPr>
    </w:lvl>
    <w:lvl w:ilvl="4" w:tplc="1C1E12EE">
      <w:numFmt w:val="bullet"/>
      <w:lvlText w:val="•"/>
      <w:lvlJc w:val="left"/>
      <w:pPr>
        <w:ind w:left="4680" w:hanging="360"/>
      </w:pPr>
      <w:rPr>
        <w:rFonts w:hint="default"/>
        <w:lang w:val="en-US" w:eastAsia="en-US" w:bidi="ar-SA"/>
      </w:rPr>
    </w:lvl>
    <w:lvl w:ilvl="5" w:tplc="AC2C8784">
      <w:numFmt w:val="bullet"/>
      <w:lvlText w:val="•"/>
      <w:lvlJc w:val="left"/>
      <w:pPr>
        <w:ind w:left="5580" w:hanging="360"/>
      </w:pPr>
      <w:rPr>
        <w:rFonts w:hint="default"/>
        <w:lang w:val="en-US" w:eastAsia="en-US" w:bidi="ar-SA"/>
      </w:rPr>
    </w:lvl>
    <w:lvl w:ilvl="6" w:tplc="78140FA8">
      <w:numFmt w:val="bullet"/>
      <w:lvlText w:val="•"/>
      <w:lvlJc w:val="left"/>
      <w:pPr>
        <w:ind w:left="6480" w:hanging="360"/>
      </w:pPr>
      <w:rPr>
        <w:rFonts w:hint="default"/>
        <w:lang w:val="en-US" w:eastAsia="en-US" w:bidi="ar-SA"/>
      </w:rPr>
    </w:lvl>
    <w:lvl w:ilvl="7" w:tplc="196CC942">
      <w:numFmt w:val="bullet"/>
      <w:lvlText w:val="•"/>
      <w:lvlJc w:val="left"/>
      <w:pPr>
        <w:ind w:left="7380" w:hanging="360"/>
      </w:pPr>
      <w:rPr>
        <w:rFonts w:hint="default"/>
        <w:lang w:val="en-US" w:eastAsia="en-US" w:bidi="ar-SA"/>
      </w:rPr>
    </w:lvl>
    <w:lvl w:ilvl="8" w:tplc="8F727E38">
      <w:numFmt w:val="bullet"/>
      <w:lvlText w:val="•"/>
      <w:lvlJc w:val="left"/>
      <w:pPr>
        <w:ind w:left="8280" w:hanging="360"/>
      </w:pPr>
      <w:rPr>
        <w:rFonts w:hint="default"/>
        <w:lang w:val="en-US" w:eastAsia="en-US" w:bidi="ar-SA"/>
      </w:rPr>
    </w:lvl>
  </w:abstractNum>
  <w:num w:numId="1">
    <w:abstractNumId w:val="3"/>
  </w:num>
  <w:num w:numId="2">
    <w:abstractNumId w:val="1"/>
  </w:num>
  <w:num w:numId="3">
    <w:abstractNumId w:val="7"/>
  </w:num>
  <w:num w:numId="4">
    <w:abstractNumId w:val="9"/>
  </w:num>
  <w:num w:numId="5">
    <w:abstractNumId w:val="5"/>
  </w:num>
  <w:num w:numId="6">
    <w:abstractNumId w:val="2"/>
  </w:num>
  <w:num w:numId="7">
    <w:abstractNumId w:val="12"/>
  </w:num>
  <w:num w:numId="8">
    <w:abstractNumId w:val="8"/>
  </w:num>
  <w:num w:numId="9">
    <w:abstractNumId w:val="11"/>
  </w:num>
  <w:num w:numId="10">
    <w:abstractNumId w:val="0"/>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770A18"/>
    <w:rsid w:val="00604CE4"/>
    <w:rsid w:val="00770A18"/>
    <w:rsid w:val="00F4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79" w:hanging="359"/>
      <w:outlineLvl w:val="0"/>
    </w:pPr>
    <w:rPr>
      <w:b/>
      <w:bCs/>
      <w:sz w:val="40"/>
      <w:szCs w:val="40"/>
    </w:rPr>
  </w:style>
  <w:style w:type="paragraph" w:styleId="Heading2">
    <w:name w:val="heading 2"/>
    <w:basedOn w:val="Normal"/>
    <w:uiPriority w:val="1"/>
    <w:qFormat/>
    <w:pPr>
      <w:spacing w:line="439" w:lineRule="exact"/>
      <w:ind w:left="1079" w:hanging="359"/>
      <w:outlineLvl w:val="1"/>
    </w:pPr>
    <w:rPr>
      <w:b/>
      <w:bCs/>
      <w:sz w:val="36"/>
      <w:szCs w:val="36"/>
    </w:rPr>
  </w:style>
  <w:style w:type="paragraph" w:styleId="Heading3">
    <w:name w:val="heading 3"/>
    <w:basedOn w:val="Normal"/>
    <w:uiPriority w:val="1"/>
    <w:qFormat/>
    <w:pPr>
      <w:ind w:left="392" w:right="391"/>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8"/>
      <w:szCs w:val="28"/>
    </w:rPr>
  </w:style>
  <w:style w:type="paragraph" w:styleId="Title">
    <w:name w:val="Title"/>
    <w:basedOn w:val="Normal"/>
    <w:uiPriority w:val="1"/>
    <w:qFormat/>
    <w:pPr>
      <w:ind w:left="1704" w:right="209" w:hanging="1181"/>
    </w:pPr>
    <w:rPr>
      <w:b/>
      <w:bCs/>
      <w:sz w:val="44"/>
      <w:szCs w:val="44"/>
      <w:u w:val="single" w:color="000000"/>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79" w:hanging="359"/>
      <w:outlineLvl w:val="0"/>
    </w:pPr>
    <w:rPr>
      <w:b/>
      <w:bCs/>
      <w:sz w:val="40"/>
      <w:szCs w:val="40"/>
    </w:rPr>
  </w:style>
  <w:style w:type="paragraph" w:styleId="Heading2">
    <w:name w:val="heading 2"/>
    <w:basedOn w:val="Normal"/>
    <w:uiPriority w:val="1"/>
    <w:qFormat/>
    <w:pPr>
      <w:spacing w:line="439" w:lineRule="exact"/>
      <w:ind w:left="1079" w:hanging="359"/>
      <w:outlineLvl w:val="1"/>
    </w:pPr>
    <w:rPr>
      <w:b/>
      <w:bCs/>
      <w:sz w:val="36"/>
      <w:szCs w:val="36"/>
    </w:rPr>
  </w:style>
  <w:style w:type="paragraph" w:styleId="Heading3">
    <w:name w:val="heading 3"/>
    <w:basedOn w:val="Normal"/>
    <w:uiPriority w:val="1"/>
    <w:qFormat/>
    <w:pPr>
      <w:ind w:left="392" w:right="391"/>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8"/>
      <w:szCs w:val="28"/>
    </w:rPr>
  </w:style>
  <w:style w:type="paragraph" w:styleId="Title">
    <w:name w:val="Title"/>
    <w:basedOn w:val="Normal"/>
    <w:uiPriority w:val="1"/>
    <w:qFormat/>
    <w:pPr>
      <w:ind w:left="1704" w:right="209" w:hanging="1181"/>
    </w:pPr>
    <w:rPr>
      <w:b/>
      <w:bCs/>
      <w:sz w:val="44"/>
      <w:szCs w:val="44"/>
      <w:u w:val="single" w:color="000000"/>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rhat.com/Erj/WpContent/Uploads/2017/09/EriAprMax2015_10.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AADI</dc:creator>
  <cp:lastModifiedBy>AADI</cp:lastModifiedBy>
  <cp:revision>2</cp:revision>
  <dcterms:created xsi:type="dcterms:W3CDTF">2026-03-16T10:06:00Z</dcterms:created>
  <dcterms:modified xsi:type="dcterms:W3CDTF">2026-03-16T10:06:00Z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Microsoft® Word 2016</vt:lpwstr>
  </property>
</Properties>
</file>